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367891" w14:textId="77777777" w:rsidR="00DC1871" w:rsidRDefault="00DC1871" w:rsidP="00EF38B5">
      <w:pPr>
        <w:spacing w:after="0" w:line="240" w:lineRule="auto"/>
        <w:jc w:val="center"/>
        <w:rPr>
          <w:rFonts w:cs="Calibri"/>
          <w:b/>
          <w:sz w:val="20"/>
          <w:szCs w:val="20"/>
        </w:rPr>
      </w:pPr>
      <w:r>
        <w:rPr>
          <w:rFonts w:cs="Calibri"/>
          <w:b/>
          <w:sz w:val="20"/>
          <w:szCs w:val="20"/>
        </w:rPr>
        <w:t>UMOWA</w:t>
      </w:r>
      <w:r w:rsidR="006665E6">
        <w:rPr>
          <w:rFonts w:cs="Calibri"/>
          <w:b/>
          <w:sz w:val="20"/>
          <w:szCs w:val="20"/>
        </w:rPr>
        <w:t xml:space="preserve"> nr </w:t>
      </w:r>
      <w:r w:rsidR="00EF38B5">
        <w:rPr>
          <w:rFonts w:cs="Calibri"/>
          <w:b/>
          <w:sz w:val="20"/>
          <w:szCs w:val="20"/>
        </w:rPr>
        <w:t>..................</w:t>
      </w:r>
    </w:p>
    <w:p w14:paraId="1BBC2FD0" w14:textId="77777777" w:rsidR="00EF38B5" w:rsidRDefault="00EF38B5" w:rsidP="00EF38B5">
      <w:pPr>
        <w:spacing w:after="0" w:line="240" w:lineRule="auto"/>
        <w:jc w:val="center"/>
        <w:rPr>
          <w:rFonts w:cs="Calibri"/>
          <w:b/>
          <w:sz w:val="20"/>
          <w:szCs w:val="20"/>
        </w:rPr>
      </w:pPr>
    </w:p>
    <w:p w14:paraId="1D830FF0" w14:textId="4BBCA2FB" w:rsidR="00DC1871" w:rsidRDefault="002E3AB8" w:rsidP="00EF38B5">
      <w:pPr>
        <w:spacing w:after="0" w:line="240" w:lineRule="auto"/>
        <w:rPr>
          <w:rFonts w:cs="Calibri"/>
          <w:sz w:val="20"/>
          <w:szCs w:val="20"/>
        </w:rPr>
      </w:pPr>
      <w:r>
        <w:rPr>
          <w:rFonts w:cs="Calibri"/>
          <w:sz w:val="20"/>
          <w:szCs w:val="20"/>
        </w:rPr>
        <w:t>zawarta d</w:t>
      </w:r>
      <w:r w:rsidR="00DC1871">
        <w:rPr>
          <w:rFonts w:cs="Calibri"/>
          <w:sz w:val="20"/>
          <w:szCs w:val="20"/>
        </w:rPr>
        <w:t xml:space="preserve">nia </w:t>
      </w:r>
      <w:r w:rsidR="00FB2ADB">
        <w:rPr>
          <w:rFonts w:cs="Calibri"/>
          <w:sz w:val="20"/>
          <w:szCs w:val="20"/>
        </w:rPr>
        <w:t>…………</w:t>
      </w:r>
      <w:proofErr w:type="gramStart"/>
      <w:r w:rsidR="00FB2ADB">
        <w:rPr>
          <w:rFonts w:cs="Calibri"/>
          <w:sz w:val="20"/>
          <w:szCs w:val="20"/>
        </w:rPr>
        <w:t>…….</w:t>
      </w:r>
      <w:proofErr w:type="gramEnd"/>
      <w:r w:rsidR="00767CB0">
        <w:rPr>
          <w:rFonts w:cs="Calibri"/>
          <w:sz w:val="20"/>
          <w:szCs w:val="20"/>
        </w:rPr>
        <w:t>.</w:t>
      </w:r>
      <w:r w:rsidR="00EF38B5">
        <w:rPr>
          <w:rFonts w:cs="Calibri"/>
          <w:sz w:val="20"/>
          <w:szCs w:val="20"/>
        </w:rPr>
        <w:t xml:space="preserve"> </w:t>
      </w:r>
      <w:r w:rsidR="00767CB0">
        <w:rPr>
          <w:rFonts w:cs="Calibri"/>
          <w:sz w:val="20"/>
          <w:szCs w:val="20"/>
        </w:rPr>
        <w:t>202</w:t>
      </w:r>
      <w:r w:rsidR="00246B11">
        <w:rPr>
          <w:rFonts w:cs="Calibri"/>
          <w:sz w:val="20"/>
          <w:szCs w:val="20"/>
        </w:rPr>
        <w:t>6</w:t>
      </w:r>
      <w:r w:rsidR="00E0055D">
        <w:rPr>
          <w:rFonts w:cs="Calibri"/>
          <w:sz w:val="20"/>
          <w:szCs w:val="20"/>
        </w:rPr>
        <w:t xml:space="preserve"> </w:t>
      </w:r>
      <w:r w:rsidR="00DC1871">
        <w:rPr>
          <w:rFonts w:cs="Calibri"/>
          <w:sz w:val="20"/>
          <w:szCs w:val="20"/>
        </w:rPr>
        <w:t xml:space="preserve">r., </w:t>
      </w:r>
      <w:r>
        <w:rPr>
          <w:rFonts w:cs="Calibri"/>
          <w:sz w:val="20"/>
          <w:szCs w:val="20"/>
        </w:rPr>
        <w:t>w Krakowie</w:t>
      </w:r>
      <w:r w:rsidR="00DB3FF5">
        <w:rPr>
          <w:rFonts w:cs="Calibri"/>
          <w:sz w:val="20"/>
          <w:szCs w:val="20"/>
        </w:rPr>
        <w:t xml:space="preserve"> </w:t>
      </w:r>
      <w:r w:rsidR="00DC1871">
        <w:rPr>
          <w:rFonts w:cs="Calibri"/>
          <w:sz w:val="20"/>
          <w:szCs w:val="20"/>
        </w:rPr>
        <w:t>pomiędzy:</w:t>
      </w:r>
    </w:p>
    <w:p w14:paraId="480727B4" w14:textId="77777777" w:rsidR="00EF38B5" w:rsidRDefault="00EF38B5" w:rsidP="00EF38B5">
      <w:pPr>
        <w:spacing w:after="0" w:line="240" w:lineRule="auto"/>
        <w:jc w:val="both"/>
        <w:rPr>
          <w:rFonts w:cs="Calibri"/>
          <w:sz w:val="20"/>
          <w:szCs w:val="20"/>
        </w:rPr>
      </w:pPr>
    </w:p>
    <w:p w14:paraId="558B0319" w14:textId="77777777" w:rsidR="00DC1871" w:rsidRDefault="00DC1871" w:rsidP="00EF38B5">
      <w:pPr>
        <w:spacing w:after="0" w:line="240" w:lineRule="auto"/>
        <w:jc w:val="both"/>
        <w:rPr>
          <w:rFonts w:cs="Calibri"/>
          <w:sz w:val="20"/>
          <w:szCs w:val="20"/>
        </w:rPr>
      </w:pPr>
      <w:r>
        <w:rPr>
          <w:rFonts w:cs="Calibri"/>
          <w:b/>
          <w:bCs/>
          <w:sz w:val="20"/>
          <w:szCs w:val="20"/>
        </w:rPr>
        <w:t>Krakowskim Parkiem Technologicznym sp. z o.o. z siedzibą w Krakowie</w:t>
      </w:r>
      <w:r>
        <w:rPr>
          <w:rFonts w:cs="Calibri"/>
          <w:sz w:val="20"/>
          <w:szCs w:val="20"/>
        </w:rPr>
        <w:t xml:space="preserve">, ul. Podole 60, 30-394 Kraków, </w:t>
      </w:r>
      <w:r>
        <w:rPr>
          <w:rFonts w:cs="Calibri"/>
          <w:bCs/>
          <w:sz w:val="20"/>
          <w:szCs w:val="20"/>
        </w:rPr>
        <w:t>NIP 675-11-57-834, REGON 351381295</w:t>
      </w:r>
      <w:r>
        <w:rPr>
          <w:rFonts w:cs="Calibri"/>
          <w:sz w:val="20"/>
          <w:szCs w:val="20"/>
        </w:rPr>
        <w:t xml:space="preserve">, wpisaną do wpisaną do rejestru przedsiębiorców Krajowego Rejestru Sądowego, prowadzonego przez Sąd Rejonowy dla Krakowa - Śródmieścia w Krakowie, Wydział XI Gospodarczy Krajowego Rejestru Sądowego pod nr </w:t>
      </w:r>
      <w:r>
        <w:rPr>
          <w:rFonts w:cs="Calibri"/>
          <w:bCs/>
          <w:sz w:val="20"/>
          <w:szCs w:val="20"/>
        </w:rPr>
        <w:t>KRS 0000058058,</w:t>
      </w:r>
      <w:r>
        <w:rPr>
          <w:rFonts w:cs="Calibri"/>
          <w:sz w:val="20"/>
          <w:szCs w:val="20"/>
        </w:rPr>
        <w:t xml:space="preserve"> wysokość kapitału zakładowego: </w:t>
      </w:r>
      <w:r w:rsidR="00741EF3">
        <w:rPr>
          <w:rFonts w:cs="Calibri"/>
          <w:sz w:val="20"/>
          <w:szCs w:val="20"/>
        </w:rPr>
        <w:t>25 372 000</w:t>
      </w:r>
      <w:r>
        <w:rPr>
          <w:rFonts w:cs="Calibri"/>
          <w:sz w:val="20"/>
          <w:szCs w:val="20"/>
        </w:rPr>
        <w:t xml:space="preserve"> zł, reprezentowaną przez:</w:t>
      </w:r>
    </w:p>
    <w:p w14:paraId="5102C6B3" w14:textId="77777777" w:rsidR="00EF38B5" w:rsidRDefault="00EF38B5" w:rsidP="00EF38B5">
      <w:pPr>
        <w:spacing w:after="0" w:line="240" w:lineRule="auto"/>
        <w:jc w:val="both"/>
        <w:rPr>
          <w:rFonts w:cs="Calibri"/>
          <w:sz w:val="20"/>
          <w:szCs w:val="20"/>
        </w:rPr>
      </w:pPr>
    </w:p>
    <w:p w14:paraId="728D9B17" w14:textId="77777777" w:rsidR="00DC1871" w:rsidRDefault="00DC1871" w:rsidP="00EF38B5">
      <w:pPr>
        <w:spacing w:after="0" w:line="240" w:lineRule="auto"/>
        <w:jc w:val="both"/>
        <w:rPr>
          <w:rFonts w:cs="Calibri"/>
          <w:sz w:val="20"/>
          <w:szCs w:val="20"/>
        </w:rPr>
      </w:pPr>
      <w:r>
        <w:rPr>
          <w:rFonts w:cs="Calibri"/>
          <w:sz w:val="20"/>
          <w:szCs w:val="20"/>
        </w:rPr>
        <w:t>1.</w:t>
      </w:r>
      <w:r>
        <w:rPr>
          <w:rFonts w:cs="Calibri"/>
          <w:sz w:val="20"/>
          <w:szCs w:val="20"/>
        </w:rPr>
        <w:tab/>
      </w:r>
      <w:r w:rsidR="00FB2ADB">
        <w:rPr>
          <w:rFonts w:cs="Calibri"/>
          <w:sz w:val="20"/>
          <w:szCs w:val="20"/>
        </w:rPr>
        <w:t>………………….</w:t>
      </w:r>
      <w:r w:rsidR="00ED24B7">
        <w:rPr>
          <w:rFonts w:cs="Calibri"/>
          <w:sz w:val="20"/>
          <w:szCs w:val="20"/>
        </w:rPr>
        <w:t xml:space="preserve"> </w:t>
      </w:r>
      <w:r>
        <w:rPr>
          <w:rFonts w:cs="Calibri"/>
          <w:sz w:val="20"/>
          <w:szCs w:val="20"/>
        </w:rPr>
        <w:t>– prezesa zarządu</w:t>
      </w:r>
    </w:p>
    <w:p w14:paraId="3D83A7EF" w14:textId="77777777" w:rsidR="00DC1871" w:rsidRDefault="00DC1871" w:rsidP="00EF38B5">
      <w:pPr>
        <w:spacing w:after="0" w:line="240" w:lineRule="auto"/>
        <w:jc w:val="both"/>
        <w:rPr>
          <w:rFonts w:cs="Calibri"/>
          <w:sz w:val="20"/>
          <w:szCs w:val="20"/>
        </w:rPr>
      </w:pPr>
      <w:r>
        <w:rPr>
          <w:rFonts w:cs="Calibri"/>
          <w:sz w:val="20"/>
          <w:szCs w:val="20"/>
        </w:rPr>
        <w:t>2.</w:t>
      </w:r>
      <w:r>
        <w:rPr>
          <w:rFonts w:cs="Calibri"/>
          <w:sz w:val="20"/>
          <w:szCs w:val="20"/>
        </w:rPr>
        <w:tab/>
      </w:r>
      <w:r w:rsidR="00FB2ADB">
        <w:rPr>
          <w:rFonts w:cs="Calibri"/>
          <w:sz w:val="20"/>
          <w:szCs w:val="20"/>
        </w:rPr>
        <w:t>………………………….</w:t>
      </w:r>
      <w:r w:rsidR="006B0104">
        <w:rPr>
          <w:rFonts w:cs="Calibri"/>
          <w:sz w:val="20"/>
          <w:szCs w:val="20"/>
        </w:rPr>
        <w:t xml:space="preserve"> – wiceprezesa zarządu</w:t>
      </w:r>
    </w:p>
    <w:p w14:paraId="7ECE48EC" w14:textId="77777777" w:rsidR="00EF38B5" w:rsidRDefault="00EF38B5" w:rsidP="00EF38B5">
      <w:pPr>
        <w:spacing w:after="0" w:line="240" w:lineRule="auto"/>
        <w:jc w:val="both"/>
        <w:rPr>
          <w:rFonts w:cs="Calibri"/>
          <w:sz w:val="20"/>
          <w:szCs w:val="20"/>
        </w:rPr>
      </w:pPr>
    </w:p>
    <w:p w14:paraId="4AD0826A" w14:textId="77777777" w:rsidR="00DC1871" w:rsidRDefault="00DC1871" w:rsidP="00EF38B5">
      <w:pPr>
        <w:spacing w:after="0" w:line="240" w:lineRule="auto"/>
        <w:jc w:val="both"/>
        <w:rPr>
          <w:rFonts w:cs="Calibri"/>
          <w:sz w:val="20"/>
          <w:szCs w:val="20"/>
        </w:rPr>
      </w:pPr>
      <w:r>
        <w:rPr>
          <w:rFonts w:cs="Calibri"/>
          <w:sz w:val="20"/>
          <w:szCs w:val="20"/>
        </w:rPr>
        <w:t>zwanym dalej „</w:t>
      </w:r>
      <w:r>
        <w:rPr>
          <w:rFonts w:cs="Calibri"/>
          <w:b/>
          <w:sz w:val="20"/>
          <w:szCs w:val="20"/>
        </w:rPr>
        <w:t>Zamawiającym</w:t>
      </w:r>
      <w:r>
        <w:rPr>
          <w:rFonts w:cs="Calibri"/>
          <w:sz w:val="20"/>
          <w:szCs w:val="20"/>
        </w:rPr>
        <w:t>” lub “</w:t>
      </w:r>
      <w:r>
        <w:rPr>
          <w:rFonts w:cs="Calibri"/>
          <w:b/>
          <w:sz w:val="20"/>
          <w:szCs w:val="20"/>
        </w:rPr>
        <w:t>Spółką</w:t>
      </w:r>
      <w:r>
        <w:rPr>
          <w:rFonts w:cs="Calibri"/>
          <w:sz w:val="20"/>
          <w:szCs w:val="20"/>
        </w:rPr>
        <w:t>” lub „</w:t>
      </w:r>
      <w:r>
        <w:rPr>
          <w:rFonts w:cs="Calibri"/>
          <w:b/>
          <w:sz w:val="20"/>
          <w:szCs w:val="20"/>
        </w:rPr>
        <w:t>KPT</w:t>
      </w:r>
      <w:r>
        <w:rPr>
          <w:rFonts w:cs="Calibri"/>
          <w:sz w:val="20"/>
          <w:szCs w:val="20"/>
        </w:rPr>
        <w:t>”</w:t>
      </w:r>
    </w:p>
    <w:p w14:paraId="3C27FFF0" w14:textId="77777777" w:rsidR="00EF38B5" w:rsidRDefault="00EF38B5" w:rsidP="00EF38B5">
      <w:pPr>
        <w:spacing w:after="0" w:line="240" w:lineRule="auto"/>
        <w:rPr>
          <w:rFonts w:cs="Calibri"/>
          <w:b/>
          <w:bCs/>
          <w:sz w:val="20"/>
          <w:szCs w:val="20"/>
        </w:rPr>
      </w:pPr>
    </w:p>
    <w:p w14:paraId="65927573" w14:textId="77777777" w:rsidR="00DC1871" w:rsidRDefault="00DC1871" w:rsidP="00EF38B5">
      <w:pPr>
        <w:spacing w:after="0" w:line="240" w:lineRule="auto"/>
        <w:rPr>
          <w:rFonts w:cs="Calibri"/>
          <w:sz w:val="20"/>
          <w:szCs w:val="20"/>
        </w:rPr>
      </w:pPr>
      <w:r>
        <w:rPr>
          <w:rFonts w:cs="Calibri"/>
          <w:sz w:val="20"/>
          <w:szCs w:val="20"/>
        </w:rPr>
        <w:t>a</w:t>
      </w:r>
    </w:p>
    <w:p w14:paraId="3EB09FC2" w14:textId="77777777" w:rsidR="00EF38B5" w:rsidRDefault="00EF38B5" w:rsidP="00EF38B5">
      <w:pPr>
        <w:spacing w:after="0" w:line="240" w:lineRule="auto"/>
        <w:rPr>
          <w:rFonts w:cs="Calibri"/>
          <w:sz w:val="20"/>
          <w:szCs w:val="20"/>
        </w:rPr>
      </w:pPr>
    </w:p>
    <w:p w14:paraId="18EDAD4C" w14:textId="77777777" w:rsidR="00DC1871" w:rsidRDefault="00FB2ADB" w:rsidP="00EF38B5">
      <w:pPr>
        <w:spacing w:after="0" w:line="240" w:lineRule="auto"/>
        <w:rPr>
          <w:rFonts w:cs="Calibri"/>
          <w:sz w:val="20"/>
          <w:szCs w:val="20"/>
        </w:rPr>
      </w:pPr>
      <w:r>
        <w:rPr>
          <w:rFonts w:cs="Calibri"/>
          <w:sz w:val="20"/>
          <w:szCs w:val="20"/>
        </w:rPr>
        <w:t>…………………………………………………………………………………………………………………………………………………………</w:t>
      </w:r>
    </w:p>
    <w:p w14:paraId="711DEB96" w14:textId="77777777" w:rsidR="00DC1871" w:rsidRDefault="00DC1871" w:rsidP="00EF38B5">
      <w:pPr>
        <w:spacing w:after="0" w:line="240" w:lineRule="auto"/>
        <w:rPr>
          <w:rFonts w:cs="Calibri"/>
          <w:sz w:val="20"/>
          <w:szCs w:val="20"/>
        </w:rPr>
      </w:pPr>
      <w:r>
        <w:rPr>
          <w:rFonts w:cs="Calibri"/>
          <w:sz w:val="20"/>
          <w:szCs w:val="20"/>
        </w:rPr>
        <w:t>zwaną dalej „</w:t>
      </w:r>
      <w:r>
        <w:rPr>
          <w:rFonts w:cs="Calibri"/>
          <w:b/>
          <w:sz w:val="20"/>
          <w:szCs w:val="20"/>
        </w:rPr>
        <w:t>Wykonawcą</w:t>
      </w:r>
      <w:r>
        <w:rPr>
          <w:rFonts w:cs="Calibri"/>
          <w:sz w:val="20"/>
          <w:szCs w:val="20"/>
        </w:rPr>
        <w:t>”,</w:t>
      </w:r>
    </w:p>
    <w:p w14:paraId="23E3D56D" w14:textId="77777777" w:rsidR="00DC1871" w:rsidRDefault="00DC1871" w:rsidP="00EF38B5">
      <w:pPr>
        <w:spacing w:after="0" w:line="240" w:lineRule="auto"/>
        <w:rPr>
          <w:rFonts w:cs="Calibri"/>
          <w:sz w:val="20"/>
          <w:szCs w:val="20"/>
        </w:rPr>
      </w:pPr>
      <w:r>
        <w:rPr>
          <w:rFonts w:cs="Calibri"/>
          <w:sz w:val="20"/>
          <w:szCs w:val="20"/>
        </w:rPr>
        <w:t>którzy łącznie dalej zwani są „</w:t>
      </w:r>
      <w:r>
        <w:rPr>
          <w:rFonts w:cs="Calibri"/>
          <w:b/>
          <w:sz w:val="20"/>
          <w:szCs w:val="20"/>
        </w:rPr>
        <w:t>Stronami</w:t>
      </w:r>
      <w:r>
        <w:rPr>
          <w:rFonts w:cs="Calibri"/>
          <w:sz w:val="20"/>
          <w:szCs w:val="20"/>
        </w:rPr>
        <w:t>”</w:t>
      </w:r>
      <w:r w:rsidR="00EF38B5">
        <w:rPr>
          <w:rFonts w:cs="Calibri"/>
          <w:sz w:val="20"/>
          <w:szCs w:val="20"/>
        </w:rPr>
        <w:t>.</w:t>
      </w:r>
    </w:p>
    <w:p w14:paraId="767F7ADB" w14:textId="77777777" w:rsidR="00092B05" w:rsidRDefault="00092B05" w:rsidP="00EF38B5">
      <w:pPr>
        <w:spacing w:after="0" w:line="240" w:lineRule="auto"/>
        <w:rPr>
          <w:rFonts w:eastAsia="Verdana" w:cs="Calibri"/>
          <w:sz w:val="20"/>
          <w:szCs w:val="20"/>
        </w:rPr>
      </w:pPr>
    </w:p>
    <w:p w14:paraId="13990F9C" w14:textId="77777777" w:rsidR="00DC1871" w:rsidRDefault="002E3AB8" w:rsidP="00EF38B5">
      <w:pPr>
        <w:spacing w:after="0" w:line="240" w:lineRule="auto"/>
        <w:rPr>
          <w:rFonts w:eastAsia="Verdana" w:cs="Calibri"/>
          <w:sz w:val="20"/>
          <w:szCs w:val="20"/>
        </w:rPr>
      </w:pPr>
      <w:r>
        <w:rPr>
          <w:rFonts w:eastAsia="Verdana" w:cs="Calibri"/>
          <w:sz w:val="20"/>
          <w:szCs w:val="20"/>
        </w:rPr>
        <w:t xml:space="preserve">Strony zawierają umowę o następującej treści: </w:t>
      </w:r>
    </w:p>
    <w:p w14:paraId="71F88473" w14:textId="77777777" w:rsidR="00EF38B5" w:rsidRDefault="00EF38B5" w:rsidP="00EF38B5">
      <w:pPr>
        <w:spacing w:after="0" w:line="240" w:lineRule="auto"/>
        <w:jc w:val="center"/>
        <w:rPr>
          <w:rFonts w:eastAsia="Calibri" w:cs="Calibri"/>
          <w:b/>
          <w:sz w:val="20"/>
          <w:szCs w:val="20"/>
        </w:rPr>
      </w:pPr>
    </w:p>
    <w:p w14:paraId="65FE1321" w14:textId="77777777" w:rsidR="00DC1871" w:rsidRDefault="00DC1871" w:rsidP="00EF38B5">
      <w:pPr>
        <w:spacing w:after="0" w:line="240" w:lineRule="auto"/>
        <w:jc w:val="center"/>
        <w:rPr>
          <w:rFonts w:cs="Calibri"/>
          <w:b/>
          <w:sz w:val="20"/>
          <w:szCs w:val="20"/>
        </w:rPr>
      </w:pPr>
      <w:r>
        <w:rPr>
          <w:rFonts w:eastAsia="Calibri" w:cs="Calibri"/>
          <w:b/>
          <w:sz w:val="20"/>
          <w:szCs w:val="20"/>
        </w:rPr>
        <w:t>§ 1</w:t>
      </w:r>
      <w:r>
        <w:rPr>
          <w:rFonts w:cs="Calibri"/>
          <w:b/>
          <w:sz w:val="20"/>
          <w:szCs w:val="20"/>
        </w:rPr>
        <w:t xml:space="preserve"> </w:t>
      </w:r>
    </w:p>
    <w:p w14:paraId="5F30D3CB" w14:textId="77777777" w:rsidR="00DC1871" w:rsidRDefault="00DC1871" w:rsidP="00EF38B5">
      <w:pPr>
        <w:spacing w:after="0" w:line="240" w:lineRule="auto"/>
        <w:jc w:val="center"/>
        <w:rPr>
          <w:rFonts w:eastAsia="Calibri" w:cs="Calibri"/>
          <w:b/>
          <w:sz w:val="20"/>
          <w:szCs w:val="20"/>
        </w:rPr>
      </w:pPr>
      <w:r>
        <w:rPr>
          <w:rFonts w:eastAsia="Calibri" w:cs="Calibri"/>
          <w:b/>
          <w:sz w:val="20"/>
          <w:szCs w:val="20"/>
        </w:rPr>
        <w:t>PRZEDMIOT UMOWY</w:t>
      </w:r>
    </w:p>
    <w:p w14:paraId="6F3A07C8" w14:textId="7DE0ED82" w:rsidR="00DC1871" w:rsidRDefault="00DC1871" w:rsidP="00EF38B5">
      <w:pPr>
        <w:pStyle w:val="Akapitzlist1"/>
        <w:spacing w:after="0" w:line="240" w:lineRule="auto"/>
        <w:jc w:val="both"/>
        <w:rPr>
          <w:rFonts w:cs="Calibri"/>
          <w:sz w:val="20"/>
          <w:szCs w:val="20"/>
        </w:rPr>
      </w:pPr>
      <w:r>
        <w:rPr>
          <w:rFonts w:cs="Calibri"/>
          <w:sz w:val="20"/>
          <w:szCs w:val="20"/>
        </w:rPr>
        <w:t xml:space="preserve">Przedmiotem niniejszej Umowy jest świadczenie przez Wykonawcę na rzecz Zamawiającego na zasadach określonych w niniejszej Umowie (dalej: Umowa) usług </w:t>
      </w:r>
      <w:r w:rsidR="00437E39" w:rsidRPr="00437E39">
        <w:rPr>
          <w:rFonts w:cs="Calibri"/>
          <w:sz w:val="20"/>
          <w:szCs w:val="20"/>
        </w:rPr>
        <w:t>graficznych polegających na przygotowaniu grafik w różnych rozmiarach, w wysokiej rozdzielczości w różnych formatach zgodnie z istniejącą linią graficzną dla działań promocyjnych projektu hub4industry</w:t>
      </w:r>
      <w:r w:rsidR="00437E39">
        <w:rPr>
          <w:rFonts w:cs="Calibri"/>
          <w:sz w:val="20"/>
          <w:szCs w:val="20"/>
        </w:rPr>
        <w:t xml:space="preserve"> (dalej: Usługi), zgodnie z treścią zapytania ofertowego nr </w:t>
      </w:r>
      <w:r w:rsidR="005A161C" w:rsidRPr="005A161C">
        <w:rPr>
          <w:rFonts w:cs="Calibri"/>
          <w:b/>
          <w:bCs/>
          <w:sz w:val="20"/>
          <w:szCs w:val="20"/>
        </w:rPr>
        <w:t>h4i/2025/</w:t>
      </w:r>
      <w:r w:rsidR="00246B11">
        <w:rPr>
          <w:rFonts w:cs="Calibri"/>
          <w:b/>
          <w:bCs/>
          <w:sz w:val="20"/>
          <w:szCs w:val="20"/>
        </w:rPr>
        <w:t>12</w:t>
      </w:r>
      <w:r w:rsidR="005A161C" w:rsidRPr="005A161C">
        <w:rPr>
          <w:rFonts w:cs="Calibri"/>
          <w:b/>
          <w:bCs/>
          <w:sz w:val="20"/>
          <w:szCs w:val="20"/>
        </w:rPr>
        <w:t>/01</w:t>
      </w:r>
      <w:r w:rsidR="00437E39">
        <w:rPr>
          <w:rFonts w:cs="Calibri"/>
          <w:sz w:val="20"/>
          <w:szCs w:val="20"/>
        </w:rPr>
        <w:t>, stanowiącego załącznik nr 1 do Umowy oraz ofertą Wykonawcy, stanowiącą załącznik nr 2 do Umowy</w:t>
      </w:r>
      <w:r>
        <w:rPr>
          <w:rFonts w:cs="Calibri"/>
          <w:sz w:val="20"/>
          <w:szCs w:val="20"/>
        </w:rPr>
        <w:t>.</w:t>
      </w:r>
    </w:p>
    <w:p w14:paraId="20497939" w14:textId="77777777" w:rsidR="00EF38B5" w:rsidRDefault="00EF38B5" w:rsidP="00EF38B5">
      <w:pPr>
        <w:spacing w:after="0" w:line="240" w:lineRule="auto"/>
        <w:jc w:val="center"/>
        <w:rPr>
          <w:rFonts w:eastAsia="Calibri" w:cs="Calibri"/>
          <w:b/>
          <w:sz w:val="20"/>
          <w:szCs w:val="20"/>
        </w:rPr>
      </w:pPr>
    </w:p>
    <w:p w14:paraId="3DBC3309" w14:textId="77777777" w:rsidR="00DC1871" w:rsidRDefault="00DC1871" w:rsidP="00EF38B5">
      <w:pPr>
        <w:spacing w:after="0" w:line="240" w:lineRule="auto"/>
        <w:jc w:val="center"/>
        <w:rPr>
          <w:rFonts w:cs="Calibri"/>
          <w:b/>
          <w:sz w:val="20"/>
          <w:szCs w:val="20"/>
        </w:rPr>
      </w:pPr>
      <w:r>
        <w:rPr>
          <w:rFonts w:eastAsia="Calibri" w:cs="Calibri"/>
          <w:b/>
          <w:sz w:val="20"/>
          <w:szCs w:val="20"/>
        </w:rPr>
        <w:t>§ 2</w:t>
      </w:r>
      <w:r>
        <w:rPr>
          <w:rFonts w:cs="Calibri"/>
          <w:b/>
          <w:sz w:val="20"/>
          <w:szCs w:val="20"/>
        </w:rPr>
        <w:t xml:space="preserve"> </w:t>
      </w:r>
    </w:p>
    <w:p w14:paraId="77FEA400" w14:textId="77777777" w:rsidR="00DC1871" w:rsidRDefault="00DC1871" w:rsidP="00EF38B5">
      <w:pPr>
        <w:spacing w:after="0" w:line="240" w:lineRule="auto"/>
        <w:jc w:val="center"/>
        <w:rPr>
          <w:rFonts w:cs="Calibri"/>
          <w:b/>
          <w:bCs/>
          <w:sz w:val="20"/>
          <w:szCs w:val="20"/>
        </w:rPr>
      </w:pPr>
      <w:r>
        <w:rPr>
          <w:rFonts w:eastAsia="Calibri" w:cs="Calibri"/>
          <w:b/>
          <w:sz w:val="20"/>
          <w:szCs w:val="20"/>
        </w:rPr>
        <w:t>ZASADY WSPÓŁPRACY</w:t>
      </w:r>
      <w:r>
        <w:rPr>
          <w:rFonts w:cs="Calibri"/>
          <w:b/>
          <w:bCs/>
          <w:sz w:val="20"/>
          <w:szCs w:val="20"/>
        </w:rPr>
        <w:t xml:space="preserve"> STRON  </w:t>
      </w:r>
    </w:p>
    <w:p w14:paraId="7EE69BFE" w14:textId="77777777" w:rsidR="00EF38B5" w:rsidRDefault="00DC1871" w:rsidP="00EF38B5">
      <w:pPr>
        <w:numPr>
          <w:ilvl w:val="0"/>
          <w:numId w:val="20"/>
        </w:numPr>
        <w:tabs>
          <w:tab w:val="left" w:pos="0"/>
        </w:tabs>
        <w:spacing w:after="0" w:line="240" w:lineRule="auto"/>
        <w:ind w:left="0" w:hanging="284"/>
        <w:jc w:val="both"/>
        <w:rPr>
          <w:rFonts w:cs="Calibri"/>
          <w:sz w:val="20"/>
          <w:szCs w:val="20"/>
        </w:rPr>
      </w:pPr>
      <w:r>
        <w:rPr>
          <w:rFonts w:eastAsia="ArialMT" w:cs="Calibri"/>
          <w:sz w:val="20"/>
          <w:szCs w:val="20"/>
        </w:rPr>
        <w:t xml:space="preserve">Wykonawca </w:t>
      </w:r>
      <w:r>
        <w:rPr>
          <w:rFonts w:cs="Calibri"/>
          <w:sz w:val="20"/>
          <w:szCs w:val="20"/>
        </w:rPr>
        <w:t>zobowiązuje się do świadczenia Usług na rzecz Zamawiającego z należytą starannością przy uwzględnieniu profesjonalnego charakteru prowadzonej działalności oraz zgodnie z najlepszą swoją wiedzą i doświadczeniem. Wykonawca dodatkowo oświadcza, że przy świadczeniu Usług kierował będzie się dobrem i interesem Zamawiającego w szczególności w jakości i terminowości realizowania Usług.</w:t>
      </w:r>
    </w:p>
    <w:p w14:paraId="6FFB532F" w14:textId="77777777" w:rsidR="00EF38B5" w:rsidRDefault="00DC1871" w:rsidP="00EF38B5">
      <w:pPr>
        <w:numPr>
          <w:ilvl w:val="0"/>
          <w:numId w:val="20"/>
        </w:numPr>
        <w:tabs>
          <w:tab w:val="left" w:pos="0"/>
        </w:tabs>
        <w:spacing w:after="0" w:line="240" w:lineRule="auto"/>
        <w:ind w:left="0" w:hanging="284"/>
        <w:jc w:val="both"/>
        <w:rPr>
          <w:rFonts w:cs="Calibri"/>
          <w:sz w:val="20"/>
          <w:szCs w:val="20"/>
        </w:rPr>
      </w:pPr>
      <w:r>
        <w:rPr>
          <w:rFonts w:eastAsia="ArialMT" w:cs="Calibri"/>
          <w:sz w:val="20"/>
          <w:szCs w:val="20"/>
        </w:rPr>
        <w:t>Usługi będą wykonywane przez Wykonawcę na podstawie zamówień składanych przez Zamawiającego („</w:t>
      </w:r>
      <w:r>
        <w:rPr>
          <w:rFonts w:eastAsia="ArialMT" w:cs="Calibri"/>
          <w:b/>
          <w:sz w:val="20"/>
          <w:szCs w:val="20"/>
        </w:rPr>
        <w:t>Zamówienia</w:t>
      </w:r>
      <w:r>
        <w:rPr>
          <w:rFonts w:eastAsia="ArialMT" w:cs="Calibri"/>
          <w:sz w:val="20"/>
          <w:szCs w:val="20"/>
        </w:rPr>
        <w:t xml:space="preserve">”) określających szczegółowo przedmiot, zakres i termin prac nad daną Usługą. Zamówienia będą składane w formie elektronicznej na adres poczty elektronicznej (e-mail) Wykonawcy wskazany w ust. </w:t>
      </w:r>
      <w:r w:rsidR="00305BA5">
        <w:rPr>
          <w:rFonts w:eastAsia="ArialMT" w:cs="Calibri"/>
          <w:sz w:val="20"/>
          <w:szCs w:val="20"/>
        </w:rPr>
        <w:t xml:space="preserve">11 </w:t>
      </w:r>
      <w:r w:rsidR="00437E39">
        <w:rPr>
          <w:rFonts w:eastAsia="ArialMT" w:cs="Calibri"/>
          <w:sz w:val="20"/>
          <w:szCs w:val="20"/>
        </w:rPr>
        <w:t>poniżej</w:t>
      </w:r>
      <w:r>
        <w:rPr>
          <w:rFonts w:eastAsia="ArialMT" w:cs="Calibri"/>
          <w:sz w:val="20"/>
          <w:szCs w:val="20"/>
        </w:rPr>
        <w:t xml:space="preserve">. </w:t>
      </w:r>
    </w:p>
    <w:p w14:paraId="17B33248" w14:textId="77777777" w:rsidR="0053112B" w:rsidRDefault="00DC1871" w:rsidP="0053112B">
      <w:pPr>
        <w:numPr>
          <w:ilvl w:val="0"/>
          <w:numId w:val="20"/>
        </w:numPr>
        <w:tabs>
          <w:tab w:val="left" w:pos="0"/>
        </w:tabs>
        <w:spacing w:after="0" w:line="240" w:lineRule="auto"/>
        <w:ind w:left="0" w:hanging="284"/>
        <w:jc w:val="both"/>
        <w:rPr>
          <w:rFonts w:cs="Calibri"/>
          <w:sz w:val="20"/>
          <w:szCs w:val="20"/>
        </w:rPr>
      </w:pPr>
      <w:r>
        <w:rPr>
          <w:rFonts w:eastAsia="ArialMT" w:cs="Calibri"/>
          <w:sz w:val="20"/>
          <w:szCs w:val="20"/>
        </w:rPr>
        <w:t>Wraz ze złożeniem Zamówienia, Zamawiający może zostać zobowiązany do dostarczenia Wykonawcy materiałów niezbędnych do realizacji Usługi, zgodnie z ustaleniami Stron. W przypadku wskazanym w zdaniu poprzedzającym, Zamawiający ponosi odpowiedzialność za to, że przekazane przez niego materiały nie będą naruszać praw osób trzecich.</w:t>
      </w:r>
    </w:p>
    <w:p w14:paraId="509C9F8A" w14:textId="131F2102" w:rsidR="0053112B" w:rsidRDefault="00DC1871" w:rsidP="0053112B">
      <w:pPr>
        <w:numPr>
          <w:ilvl w:val="0"/>
          <w:numId w:val="20"/>
        </w:numPr>
        <w:tabs>
          <w:tab w:val="left" w:pos="0"/>
        </w:tabs>
        <w:spacing w:after="0" w:line="240" w:lineRule="auto"/>
        <w:ind w:left="0" w:hanging="284"/>
        <w:jc w:val="both"/>
        <w:rPr>
          <w:rFonts w:cs="Calibri"/>
          <w:sz w:val="20"/>
          <w:szCs w:val="20"/>
        </w:rPr>
      </w:pPr>
      <w:r>
        <w:rPr>
          <w:rFonts w:eastAsia="ArialMT" w:cs="Calibri"/>
          <w:bCs/>
          <w:sz w:val="20"/>
          <w:szCs w:val="20"/>
        </w:rPr>
        <w:t xml:space="preserve">Wykonawca </w:t>
      </w:r>
      <w:r>
        <w:rPr>
          <w:rFonts w:cs="Calibri"/>
          <w:bCs/>
          <w:sz w:val="20"/>
          <w:szCs w:val="20"/>
        </w:rPr>
        <w:t>zobowiązuje się do utrzymywania gotowości do świadczenia Usług na rzecz Zamawiającego</w:t>
      </w:r>
      <w:r>
        <w:rPr>
          <w:rFonts w:eastAsia="Calibri" w:cs="Calibri"/>
          <w:bCs/>
          <w:sz w:val="20"/>
          <w:szCs w:val="20"/>
        </w:rPr>
        <w:t>,</w:t>
      </w:r>
      <w:r w:rsidR="00CE7857">
        <w:rPr>
          <w:rFonts w:eastAsia="Calibri" w:cs="Calibri"/>
          <w:bCs/>
          <w:sz w:val="20"/>
          <w:szCs w:val="20"/>
        </w:rPr>
        <w:t xml:space="preserve"> </w:t>
      </w:r>
      <w:r>
        <w:rPr>
          <w:rFonts w:eastAsia="Calibri" w:cs="Calibri"/>
          <w:bCs/>
          <w:sz w:val="20"/>
          <w:szCs w:val="20"/>
        </w:rPr>
        <w:t>z wyłączeniem dni świątecznych</w:t>
      </w:r>
      <w:r w:rsidR="00CE7857">
        <w:rPr>
          <w:rFonts w:eastAsia="Calibri" w:cs="Calibri"/>
          <w:bCs/>
          <w:sz w:val="20"/>
          <w:szCs w:val="20"/>
        </w:rPr>
        <w:t xml:space="preserve"> </w:t>
      </w:r>
      <w:r>
        <w:rPr>
          <w:rFonts w:eastAsia="Calibri" w:cs="Calibri"/>
          <w:bCs/>
          <w:sz w:val="20"/>
          <w:szCs w:val="20"/>
        </w:rPr>
        <w:t>i ustawowo wolnych od pra</w:t>
      </w:r>
      <w:r w:rsidR="00CE7857">
        <w:rPr>
          <w:rFonts w:eastAsia="Calibri" w:cs="Calibri"/>
          <w:bCs/>
          <w:sz w:val="20"/>
          <w:szCs w:val="20"/>
        </w:rPr>
        <w:t xml:space="preserve">cy. </w:t>
      </w:r>
    </w:p>
    <w:p w14:paraId="23A1517E" w14:textId="77777777" w:rsidR="00EC56B0" w:rsidRPr="007928BC" w:rsidRDefault="00437E39" w:rsidP="00EC56B0">
      <w:pPr>
        <w:numPr>
          <w:ilvl w:val="0"/>
          <w:numId w:val="20"/>
        </w:numPr>
        <w:tabs>
          <w:tab w:val="left" w:pos="0"/>
        </w:tabs>
        <w:spacing w:after="0" w:line="240" w:lineRule="auto"/>
        <w:ind w:left="0" w:hanging="284"/>
        <w:jc w:val="both"/>
        <w:rPr>
          <w:rFonts w:cs="Calibri"/>
          <w:sz w:val="20"/>
          <w:szCs w:val="20"/>
        </w:rPr>
      </w:pPr>
      <w:r>
        <w:rPr>
          <w:rFonts w:eastAsia="Calibri" w:cs="Calibri"/>
          <w:sz w:val="20"/>
          <w:szCs w:val="20"/>
        </w:rPr>
        <w:t>Przedmiot Umowy obejmuje przygotowanie i wykonanie grafik</w:t>
      </w:r>
      <w:r w:rsidR="00EC56B0">
        <w:rPr>
          <w:rFonts w:eastAsia="Calibri" w:cs="Calibri"/>
          <w:sz w:val="20"/>
          <w:szCs w:val="20"/>
        </w:rPr>
        <w:t xml:space="preserve"> obejmujących całkowicie nowe materiały graficzne, przeprojektowywania istniejących materiałów graficznych czy korektę istniejących grafik. Przykładowe grafiki i materiały zlecane przez </w:t>
      </w:r>
      <w:r w:rsidR="00977A8A">
        <w:rPr>
          <w:rFonts w:eastAsia="Calibri" w:cs="Calibri"/>
          <w:sz w:val="20"/>
          <w:szCs w:val="20"/>
        </w:rPr>
        <w:t>Zamawiającego</w:t>
      </w:r>
      <w:r w:rsidR="00EC56B0">
        <w:rPr>
          <w:rFonts w:eastAsia="Calibri" w:cs="Calibri"/>
          <w:sz w:val="20"/>
          <w:szCs w:val="20"/>
        </w:rPr>
        <w:t>:</w:t>
      </w:r>
    </w:p>
    <w:p w14:paraId="7EC018E0" w14:textId="77777777" w:rsidR="007928BC" w:rsidRDefault="00EC56B0" w:rsidP="00EC56B0">
      <w:pPr>
        <w:numPr>
          <w:ilvl w:val="0"/>
          <w:numId w:val="40"/>
        </w:numPr>
        <w:tabs>
          <w:tab w:val="left" w:pos="0"/>
        </w:tabs>
        <w:spacing w:after="0" w:line="240" w:lineRule="auto"/>
        <w:jc w:val="both"/>
        <w:rPr>
          <w:rFonts w:cs="Calibri"/>
          <w:sz w:val="20"/>
          <w:szCs w:val="20"/>
        </w:rPr>
      </w:pPr>
      <w:r w:rsidRPr="00EC56B0">
        <w:rPr>
          <w:rFonts w:cs="Calibri"/>
          <w:sz w:val="20"/>
          <w:szCs w:val="20"/>
        </w:rPr>
        <w:t xml:space="preserve">Grafika na </w:t>
      </w:r>
      <w:proofErr w:type="spellStart"/>
      <w:r w:rsidRPr="00EC56B0">
        <w:rPr>
          <w:rFonts w:cs="Calibri"/>
          <w:sz w:val="20"/>
          <w:szCs w:val="20"/>
        </w:rPr>
        <w:t>social</w:t>
      </w:r>
      <w:proofErr w:type="spellEnd"/>
      <w:r w:rsidRPr="00EC56B0">
        <w:rPr>
          <w:rFonts w:cs="Calibri"/>
          <w:sz w:val="20"/>
          <w:szCs w:val="20"/>
        </w:rPr>
        <w:t xml:space="preserve"> media (baner, post itp.) </w:t>
      </w:r>
    </w:p>
    <w:p w14:paraId="2A873BDE" w14:textId="77777777" w:rsidR="007928BC" w:rsidRDefault="00EC56B0" w:rsidP="00EC56B0">
      <w:pPr>
        <w:numPr>
          <w:ilvl w:val="0"/>
          <w:numId w:val="40"/>
        </w:numPr>
        <w:tabs>
          <w:tab w:val="left" w:pos="0"/>
        </w:tabs>
        <w:spacing w:after="0" w:line="240" w:lineRule="auto"/>
        <w:jc w:val="both"/>
        <w:rPr>
          <w:rFonts w:cs="Calibri"/>
          <w:sz w:val="20"/>
          <w:szCs w:val="20"/>
        </w:rPr>
      </w:pPr>
      <w:r w:rsidRPr="007928BC">
        <w:rPr>
          <w:rFonts w:cs="Calibri"/>
          <w:sz w:val="20"/>
          <w:szCs w:val="20"/>
        </w:rPr>
        <w:t xml:space="preserve">Przygotowanie ulotki </w:t>
      </w:r>
    </w:p>
    <w:p w14:paraId="21107C1B" w14:textId="77777777" w:rsidR="007928BC" w:rsidRDefault="00EC56B0" w:rsidP="00EC56B0">
      <w:pPr>
        <w:numPr>
          <w:ilvl w:val="0"/>
          <w:numId w:val="40"/>
        </w:numPr>
        <w:tabs>
          <w:tab w:val="left" w:pos="0"/>
        </w:tabs>
        <w:spacing w:after="0" w:line="240" w:lineRule="auto"/>
        <w:jc w:val="both"/>
        <w:rPr>
          <w:rFonts w:cs="Calibri"/>
          <w:sz w:val="20"/>
          <w:szCs w:val="20"/>
        </w:rPr>
      </w:pPr>
      <w:r w:rsidRPr="007928BC">
        <w:rPr>
          <w:rFonts w:cs="Calibri"/>
          <w:sz w:val="20"/>
          <w:szCs w:val="20"/>
        </w:rPr>
        <w:t>Przygotowanie broszury, plakatu</w:t>
      </w:r>
      <w:r w:rsidR="00977A8A" w:rsidRPr="007928BC">
        <w:rPr>
          <w:rFonts w:cs="Calibri"/>
          <w:sz w:val="20"/>
          <w:szCs w:val="20"/>
        </w:rPr>
        <w:t>, informatora</w:t>
      </w:r>
    </w:p>
    <w:p w14:paraId="1075E417" w14:textId="77777777" w:rsidR="007928BC" w:rsidRDefault="00EC56B0" w:rsidP="00EC56B0">
      <w:pPr>
        <w:numPr>
          <w:ilvl w:val="0"/>
          <w:numId w:val="40"/>
        </w:numPr>
        <w:tabs>
          <w:tab w:val="left" w:pos="0"/>
        </w:tabs>
        <w:spacing w:after="0" w:line="240" w:lineRule="auto"/>
        <w:jc w:val="both"/>
        <w:rPr>
          <w:rFonts w:cs="Calibri"/>
          <w:sz w:val="20"/>
          <w:szCs w:val="20"/>
        </w:rPr>
      </w:pPr>
      <w:r w:rsidRPr="007928BC">
        <w:rPr>
          <w:rFonts w:cs="Calibri"/>
          <w:sz w:val="20"/>
          <w:szCs w:val="20"/>
        </w:rPr>
        <w:t>Materiały reklamowe (</w:t>
      </w:r>
      <w:proofErr w:type="spellStart"/>
      <w:r w:rsidRPr="007928BC">
        <w:rPr>
          <w:rFonts w:cs="Calibri"/>
          <w:sz w:val="20"/>
          <w:szCs w:val="20"/>
        </w:rPr>
        <w:t>roll-upy</w:t>
      </w:r>
      <w:proofErr w:type="spellEnd"/>
      <w:r w:rsidRPr="007928BC">
        <w:rPr>
          <w:rFonts w:cs="Calibri"/>
          <w:sz w:val="20"/>
          <w:szCs w:val="20"/>
        </w:rPr>
        <w:t xml:space="preserve">, ścianki, inne, materiały reklamowe do czasopism) </w:t>
      </w:r>
    </w:p>
    <w:p w14:paraId="15BBF663" w14:textId="77777777" w:rsidR="00EC56B0" w:rsidRPr="007928BC" w:rsidRDefault="00EC56B0" w:rsidP="00EC56B0">
      <w:pPr>
        <w:numPr>
          <w:ilvl w:val="0"/>
          <w:numId w:val="40"/>
        </w:numPr>
        <w:tabs>
          <w:tab w:val="left" w:pos="0"/>
        </w:tabs>
        <w:spacing w:after="0" w:line="240" w:lineRule="auto"/>
        <w:jc w:val="both"/>
        <w:rPr>
          <w:rFonts w:cs="Calibri"/>
          <w:sz w:val="20"/>
          <w:szCs w:val="20"/>
        </w:rPr>
      </w:pPr>
      <w:r w:rsidRPr="007928BC">
        <w:rPr>
          <w:rFonts w:cs="Calibri"/>
          <w:sz w:val="20"/>
          <w:szCs w:val="20"/>
        </w:rPr>
        <w:t>Projekty niestandardowe, bardziej skomplikowane (mapy, prezentacje)</w:t>
      </w:r>
    </w:p>
    <w:p w14:paraId="66E7F7FF" w14:textId="77777777" w:rsidR="00EC56B0" w:rsidRDefault="00EC56B0" w:rsidP="00EC56B0">
      <w:pPr>
        <w:tabs>
          <w:tab w:val="left" w:pos="0"/>
        </w:tabs>
        <w:spacing w:after="0" w:line="240" w:lineRule="auto"/>
        <w:jc w:val="both"/>
        <w:rPr>
          <w:rFonts w:cs="Calibri"/>
          <w:sz w:val="20"/>
          <w:szCs w:val="20"/>
        </w:rPr>
      </w:pPr>
    </w:p>
    <w:p w14:paraId="6C21EF24" w14:textId="77777777" w:rsidR="007928BC" w:rsidRDefault="00EC56B0" w:rsidP="00EC56B0">
      <w:pPr>
        <w:numPr>
          <w:ilvl w:val="0"/>
          <w:numId w:val="20"/>
        </w:numPr>
        <w:spacing w:after="0" w:line="240" w:lineRule="auto"/>
        <w:ind w:left="0" w:hanging="284"/>
        <w:jc w:val="both"/>
        <w:rPr>
          <w:rFonts w:cs="Calibri"/>
          <w:sz w:val="20"/>
          <w:szCs w:val="20"/>
        </w:rPr>
      </w:pPr>
      <w:r w:rsidRPr="00EC56B0">
        <w:rPr>
          <w:rFonts w:cs="Calibri"/>
          <w:sz w:val="20"/>
          <w:szCs w:val="20"/>
        </w:rPr>
        <w:t xml:space="preserve">W większości przypadków grafiki powinny być przygotowane zgodnie z przyjętą linią graficzną dla hub4industry, z wykorzystaniem kolorystyki, ikon i kształtów specjalnie stworzonych w ramach projektu. Wytyczne dotyczące </w:t>
      </w:r>
      <w:r w:rsidRPr="00EC56B0">
        <w:rPr>
          <w:rFonts w:cs="Calibri"/>
          <w:sz w:val="20"/>
          <w:szCs w:val="20"/>
        </w:rPr>
        <w:lastRenderedPageBreak/>
        <w:t xml:space="preserve">linii graficznej dla hub4industry ujęte są w księdze znaku hub4industry. Oczekiwana będzie również kreatywność i projektowanie z uwzględnieniem dodatkowych elementów – zdjęć, rysunków. </w:t>
      </w:r>
    </w:p>
    <w:p w14:paraId="6CE01B6E" w14:textId="77777777" w:rsidR="00EC56B0" w:rsidRPr="007928BC" w:rsidRDefault="00EC56B0" w:rsidP="00EC56B0">
      <w:pPr>
        <w:numPr>
          <w:ilvl w:val="0"/>
          <w:numId w:val="20"/>
        </w:numPr>
        <w:spacing w:after="0" w:line="240" w:lineRule="auto"/>
        <w:ind w:left="0" w:hanging="284"/>
        <w:jc w:val="both"/>
        <w:rPr>
          <w:rFonts w:cs="Calibri"/>
          <w:sz w:val="20"/>
          <w:szCs w:val="20"/>
        </w:rPr>
      </w:pPr>
      <w:r w:rsidRPr="007928BC">
        <w:rPr>
          <w:rFonts w:cs="Calibri"/>
          <w:sz w:val="20"/>
          <w:szCs w:val="20"/>
        </w:rPr>
        <w:t>Każdorazowo zlecona grafika rozliczana będzie na podstawie czasu pracy (liczby godzin) spędzonych na realizację grafiki</w:t>
      </w:r>
      <w:r w:rsidR="007928BC">
        <w:rPr>
          <w:rFonts w:cs="Calibri"/>
          <w:sz w:val="20"/>
          <w:szCs w:val="20"/>
        </w:rPr>
        <w:t>.</w:t>
      </w:r>
    </w:p>
    <w:p w14:paraId="6C8945C4" w14:textId="77777777" w:rsidR="009526D4" w:rsidRDefault="009526D4" w:rsidP="0053112B">
      <w:pPr>
        <w:numPr>
          <w:ilvl w:val="0"/>
          <w:numId w:val="20"/>
        </w:numPr>
        <w:spacing w:after="0" w:line="240" w:lineRule="auto"/>
        <w:ind w:left="0" w:hanging="284"/>
        <w:jc w:val="both"/>
        <w:rPr>
          <w:rFonts w:eastAsia="Calibri" w:cs="Calibri"/>
          <w:sz w:val="20"/>
          <w:szCs w:val="20"/>
        </w:rPr>
      </w:pPr>
      <w:r>
        <w:rPr>
          <w:rFonts w:cs="Calibri"/>
          <w:sz w:val="20"/>
          <w:szCs w:val="20"/>
        </w:rPr>
        <w:t>Wykonawca każdorazowo przygotowując grafikę, będzie trzymał się maksymalnej liczby godzin poświęconej na przygotowanie danej grafiki zgodnie z wytycznymi poniżej:</w:t>
      </w:r>
    </w:p>
    <w:p w14:paraId="69466550" w14:textId="77777777" w:rsidR="0053112B" w:rsidRDefault="009526D4" w:rsidP="0053112B">
      <w:pPr>
        <w:numPr>
          <w:ilvl w:val="0"/>
          <w:numId w:val="22"/>
        </w:numPr>
        <w:spacing w:after="0" w:line="240" w:lineRule="auto"/>
        <w:jc w:val="both"/>
        <w:rPr>
          <w:rFonts w:cs="Calibri"/>
          <w:sz w:val="20"/>
          <w:szCs w:val="20"/>
        </w:rPr>
      </w:pPr>
      <w:r>
        <w:rPr>
          <w:rFonts w:cs="Calibri"/>
          <w:sz w:val="20"/>
          <w:szCs w:val="20"/>
        </w:rPr>
        <w:t xml:space="preserve">Grafika na </w:t>
      </w:r>
      <w:proofErr w:type="spellStart"/>
      <w:r>
        <w:rPr>
          <w:rFonts w:cs="Calibri"/>
          <w:sz w:val="20"/>
          <w:szCs w:val="20"/>
        </w:rPr>
        <w:t>social</w:t>
      </w:r>
      <w:proofErr w:type="spellEnd"/>
      <w:r>
        <w:rPr>
          <w:rFonts w:cs="Calibri"/>
          <w:sz w:val="20"/>
          <w:szCs w:val="20"/>
        </w:rPr>
        <w:t xml:space="preserve"> media (baner, post itp.) – maksymalnie 2 godziny</w:t>
      </w:r>
      <w:r w:rsidR="0053112B">
        <w:rPr>
          <w:rFonts w:cs="Calibri"/>
          <w:sz w:val="20"/>
          <w:szCs w:val="20"/>
        </w:rPr>
        <w:t>,</w:t>
      </w:r>
    </w:p>
    <w:p w14:paraId="4CA9AAAB" w14:textId="77777777" w:rsidR="0053112B" w:rsidRDefault="009526D4" w:rsidP="0053112B">
      <w:pPr>
        <w:numPr>
          <w:ilvl w:val="0"/>
          <w:numId w:val="22"/>
        </w:numPr>
        <w:spacing w:after="0" w:line="240" w:lineRule="auto"/>
        <w:jc w:val="both"/>
        <w:rPr>
          <w:rFonts w:cs="Calibri"/>
          <w:sz w:val="20"/>
          <w:szCs w:val="20"/>
        </w:rPr>
      </w:pPr>
      <w:r>
        <w:rPr>
          <w:rFonts w:cs="Calibri"/>
          <w:sz w:val="20"/>
          <w:szCs w:val="20"/>
        </w:rPr>
        <w:t>Przygotowanie ulotki rozmiar A5 i mniejszej – maksymalnie 5 godzin</w:t>
      </w:r>
      <w:r w:rsidR="0053112B">
        <w:rPr>
          <w:rFonts w:cs="Calibri"/>
          <w:sz w:val="20"/>
          <w:szCs w:val="20"/>
        </w:rPr>
        <w:t>,</w:t>
      </w:r>
    </w:p>
    <w:p w14:paraId="24053E96" w14:textId="77777777" w:rsidR="0053112B" w:rsidRDefault="009526D4" w:rsidP="0053112B">
      <w:pPr>
        <w:numPr>
          <w:ilvl w:val="0"/>
          <w:numId w:val="22"/>
        </w:numPr>
        <w:spacing w:after="0" w:line="240" w:lineRule="auto"/>
        <w:jc w:val="both"/>
        <w:rPr>
          <w:rFonts w:cs="Calibri"/>
          <w:sz w:val="20"/>
          <w:szCs w:val="20"/>
        </w:rPr>
      </w:pPr>
      <w:r>
        <w:rPr>
          <w:rFonts w:cs="Calibri"/>
          <w:sz w:val="20"/>
          <w:szCs w:val="20"/>
        </w:rPr>
        <w:t>Przygotowanie broszury, plakatu, rozmiar A4 – maksymalnie 2 godziny za jedną stronę A4</w:t>
      </w:r>
      <w:r w:rsidR="0053112B">
        <w:rPr>
          <w:rFonts w:cs="Calibri"/>
          <w:sz w:val="20"/>
          <w:szCs w:val="20"/>
        </w:rPr>
        <w:t>,</w:t>
      </w:r>
    </w:p>
    <w:p w14:paraId="783EB982" w14:textId="77777777" w:rsidR="0053112B" w:rsidRDefault="009526D4" w:rsidP="0053112B">
      <w:pPr>
        <w:numPr>
          <w:ilvl w:val="0"/>
          <w:numId w:val="22"/>
        </w:numPr>
        <w:spacing w:after="0" w:line="240" w:lineRule="auto"/>
        <w:jc w:val="both"/>
        <w:rPr>
          <w:rFonts w:cs="Calibri"/>
          <w:sz w:val="20"/>
          <w:szCs w:val="20"/>
        </w:rPr>
      </w:pPr>
      <w:r>
        <w:rPr>
          <w:rFonts w:cs="Calibri"/>
          <w:sz w:val="20"/>
          <w:szCs w:val="20"/>
        </w:rPr>
        <w:t>Materiały reklamowe (</w:t>
      </w:r>
      <w:proofErr w:type="spellStart"/>
      <w:r>
        <w:rPr>
          <w:rFonts w:cs="Calibri"/>
          <w:sz w:val="20"/>
          <w:szCs w:val="20"/>
        </w:rPr>
        <w:t>roll-upy</w:t>
      </w:r>
      <w:proofErr w:type="spellEnd"/>
      <w:r>
        <w:rPr>
          <w:rFonts w:cs="Calibri"/>
          <w:sz w:val="20"/>
          <w:szCs w:val="20"/>
        </w:rPr>
        <w:t>, ścianki, inne, materiały reklamowe do czasopism) – maksymalnie 3 godziny na projekt</w:t>
      </w:r>
      <w:r w:rsidR="0053112B">
        <w:rPr>
          <w:rFonts w:cs="Calibri"/>
          <w:sz w:val="20"/>
          <w:szCs w:val="20"/>
        </w:rPr>
        <w:t>,</w:t>
      </w:r>
    </w:p>
    <w:p w14:paraId="195FB933" w14:textId="77777777" w:rsidR="009526D4" w:rsidRDefault="009526D4" w:rsidP="0053112B">
      <w:pPr>
        <w:numPr>
          <w:ilvl w:val="0"/>
          <w:numId w:val="22"/>
        </w:numPr>
        <w:spacing w:after="0" w:line="240" w:lineRule="auto"/>
        <w:jc w:val="both"/>
        <w:rPr>
          <w:rFonts w:cs="Calibri"/>
          <w:sz w:val="20"/>
          <w:szCs w:val="20"/>
        </w:rPr>
      </w:pPr>
      <w:r>
        <w:rPr>
          <w:rFonts w:cs="Calibri"/>
          <w:sz w:val="20"/>
          <w:szCs w:val="20"/>
        </w:rPr>
        <w:t>Projekty niestandardowe, bardziej skomplikowane (</w:t>
      </w:r>
      <w:r w:rsidR="00305BA5">
        <w:rPr>
          <w:rFonts w:cs="Calibri"/>
          <w:sz w:val="20"/>
          <w:szCs w:val="20"/>
        </w:rPr>
        <w:t xml:space="preserve">np. </w:t>
      </w:r>
      <w:r>
        <w:rPr>
          <w:rFonts w:cs="Calibri"/>
          <w:sz w:val="20"/>
          <w:szCs w:val="20"/>
        </w:rPr>
        <w:t xml:space="preserve">mapy, prezentacje) – maksymalnie 6 godzin na projekt lub </w:t>
      </w:r>
      <w:r w:rsidR="00305BA5">
        <w:rPr>
          <w:rFonts w:cs="Calibri"/>
          <w:sz w:val="20"/>
          <w:szCs w:val="20"/>
        </w:rPr>
        <w:t>inny czas ustalany przez Zamawiającego</w:t>
      </w:r>
      <w:r w:rsidR="0053112B">
        <w:rPr>
          <w:rFonts w:cs="Calibri"/>
          <w:sz w:val="20"/>
          <w:szCs w:val="20"/>
        </w:rPr>
        <w:t>.</w:t>
      </w:r>
    </w:p>
    <w:p w14:paraId="08508E81" w14:textId="77777777" w:rsidR="0053112B" w:rsidRDefault="009526D4" w:rsidP="0053112B">
      <w:pPr>
        <w:pStyle w:val="Akapitzlist1"/>
        <w:numPr>
          <w:ilvl w:val="0"/>
          <w:numId w:val="20"/>
        </w:numPr>
        <w:spacing w:after="0" w:line="240" w:lineRule="auto"/>
        <w:ind w:left="0" w:hanging="284"/>
        <w:jc w:val="both"/>
        <w:rPr>
          <w:rFonts w:cs="Calibri"/>
          <w:sz w:val="20"/>
          <w:szCs w:val="20"/>
        </w:rPr>
      </w:pPr>
      <w:r>
        <w:rPr>
          <w:rFonts w:cs="Calibri"/>
          <w:sz w:val="20"/>
          <w:szCs w:val="20"/>
        </w:rPr>
        <w:t>W przypadku bardziej rozbudowanych i skomplikowanych projektów s</w:t>
      </w:r>
      <w:r w:rsidR="00DC1871">
        <w:rPr>
          <w:rFonts w:cs="Calibri"/>
          <w:sz w:val="20"/>
          <w:szCs w:val="20"/>
        </w:rPr>
        <w:t xml:space="preserve">trony będą każdorazowo uzgadniać harmonogram wykonania </w:t>
      </w:r>
      <w:r w:rsidR="00EF2F83">
        <w:rPr>
          <w:rFonts w:cs="Calibri"/>
          <w:sz w:val="20"/>
          <w:szCs w:val="20"/>
        </w:rPr>
        <w:t xml:space="preserve">Usług </w:t>
      </w:r>
      <w:r w:rsidR="00DC1871">
        <w:rPr>
          <w:rFonts w:cs="Calibri"/>
          <w:sz w:val="20"/>
          <w:szCs w:val="20"/>
        </w:rPr>
        <w:t>przez Wykonawcę (</w:t>
      </w:r>
      <w:r w:rsidR="00DC1871">
        <w:rPr>
          <w:rFonts w:cs="Calibri"/>
          <w:b/>
          <w:sz w:val="20"/>
          <w:szCs w:val="20"/>
        </w:rPr>
        <w:t>„Harmonogram”</w:t>
      </w:r>
      <w:r w:rsidR="00DC1871">
        <w:rPr>
          <w:rFonts w:cs="Calibri"/>
          <w:sz w:val="20"/>
          <w:szCs w:val="20"/>
        </w:rPr>
        <w:t>). W szczególności</w:t>
      </w:r>
      <w:r w:rsidR="0053112B">
        <w:rPr>
          <w:rFonts w:cs="Calibri"/>
          <w:sz w:val="20"/>
          <w:szCs w:val="20"/>
        </w:rPr>
        <w:t>,</w:t>
      </w:r>
      <w:r w:rsidR="00DC1871">
        <w:rPr>
          <w:rFonts w:cs="Calibri"/>
          <w:sz w:val="20"/>
          <w:szCs w:val="20"/>
        </w:rPr>
        <w:t xml:space="preserve"> </w:t>
      </w:r>
      <w:r w:rsidR="00FB7ED1">
        <w:rPr>
          <w:rFonts w:cs="Calibri"/>
          <w:b/>
          <w:sz w:val="20"/>
          <w:szCs w:val="20"/>
        </w:rPr>
        <w:t>przed przystąpieniem do wykonywania danej usługi</w:t>
      </w:r>
      <w:r w:rsidR="0053112B">
        <w:rPr>
          <w:rFonts w:cs="Calibri"/>
          <w:b/>
          <w:sz w:val="20"/>
          <w:szCs w:val="20"/>
        </w:rPr>
        <w:t>,</w:t>
      </w:r>
      <w:r w:rsidR="00FB7ED1">
        <w:rPr>
          <w:rFonts w:cs="Calibri"/>
          <w:b/>
          <w:sz w:val="20"/>
          <w:szCs w:val="20"/>
        </w:rPr>
        <w:t xml:space="preserve"> </w:t>
      </w:r>
      <w:r w:rsidR="00305BA5">
        <w:rPr>
          <w:rFonts w:cs="Calibri"/>
          <w:sz w:val="20"/>
          <w:szCs w:val="20"/>
        </w:rPr>
        <w:t xml:space="preserve">Zamawiający </w:t>
      </w:r>
      <w:r w:rsidR="00DC1871">
        <w:rPr>
          <w:rFonts w:cs="Calibri"/>
          <w:sz w:val="20"/>
          <w:szCs w:val="20"/>
        </w:rPr>
        <w:t>określ</w:t>
      </w:r>
      <w:r w:rsidR="00305BA5">
        <w:rPr>
          <w:rFonts w:cs="Calibri"/>
          <w:sz w:val="20"/>
          <w:szCs w:val="20"/>
        </w:rPr>
        <w:t>i</w:t>
      </w:r>
      <w:r w:rsidR="00DC1871">
        <w:rPr>
          <w:rFonts w:cs="Calibri"/>
          <w:sz w:val="20"/>
          <w:szCs w:val="20"/>
        </w:rPr>
        <w:t xml:space="preserve"> w Harmonogramie </w:t>
      </w:r>
      <w:r w:rsidR="00092B05">
        <w:rPr>
          <w:rFonts w:cs="Calibri"/>
          <w:sz w:val="20"/>
          <w:szCs w:val="20"/>
        </w:rPr>
        <w:t>liczbę</w:t>
      </w:r>
      <w:r w:rsidR="00DC1871">
        <w:rPr>
          <w:rFonts w:cs="Calibri"/>
          <w:sz w:val="20"/>
          <w:szCs w:val="20"/>
        </w:rPr>
        <w:t xml:space="preserve"> godzin, które Wykonawca poświęci na wykonanie poszczególnych Usług oraz termin realizacji Zamówienia. </w:t>
      </w:r>
    </w:p>
    <w:p w14:paraId="1577AE74" w14:textId="77777777" w:rsidR="00DC1871" w:rsidRDefault="00DC1871" w:rsidP="0053112B">
      <w:pPr>
        <w:pStyle w:val="Akapitzlist1"/>
        <w:numPr>
          <w:ilvl w:val="0"/>
          <w:numId w:val="20"/>
        </w:numPr>
        <w:spacing w:after="0" w:line="240" w:lineRule="auto"/>
        <w:ind w:left="0" w:hanging="284"/>
        <w:jc w:val="both"/>
        <w:rPr>
          <w:rFonts w:cs="Calibri"/>
          <w:sz w:val="20"/>
          <w:szCs w:val="20"/>
        </w:rPr>
      </w:pPr>
      <w:r>
        <w:rPr>
          <w:rFonts w:eastAsia="ArialMT" w:cs="Calibri"/>
          <w:sz w:val="20"/>
          <w:szCs w:val="20"/>
        </w:rPr>
        <w:t>Zamawiający zobowiązuje się do zgłoszenia wszelkich reklamacji dotyczących:</w:t>
      </w:r>
    </w:p>
    <w:p w14:paraId="2B6C4579" w14:textId="77777777" w:rsidR="0053112B" w:rsidRDefault="00DC1871" w:rsidP="0053112B">
      <w:pPr>
        <w:numPr>
          <w:ilvl w:val="0"/>
          <w:numId w:val="23"/>
        </w:numPr>
        <w:spacing w:after="0" w:line="240" w:lineRule="auto"/>
        <w:jc w:val="both"/>
        <w:rPr>
          <w:rFonts w:eastAsia="ArialMT" w:cs="Calibri"/>
          <w:sz w:val="20"/>
          <w:szCs w:val="20"/>
        </w:rPr>
      </w:pPr>
      <w:r>
        <w:rPr>
          <w:rFonts w:eastAsia="ArialMT" w:cs="Calibri"/>
          <w:sz w:val="20"/>
          <w:szCs w:val="20"/>
        </w:rPr>
        <w:t>propozycji Harmonogramu od Wykonawcy po dokonaniu Zamówienia,</w:t>
      </w:r>
    </w:p>
    <w:p w14:paraId="73B208AC" w14:textId="77777777" w:rsidR="00DC1871" w:rsidRDefault="00DC1871" w:rsidP="0053112B">
      <w:pPr>
        <w:numPr>
          <w:ilvl w:val="0"/>
          <w:numId w:val="23"/>
        </w:numPr>
        <w:spacing w:after="0" w:line="240" w:lineRule="auto"/>
        <w:jc w:val="both"/>
        <w:rPr>
          <w:rFonts w:eastAsia="ArialMT" w:cs="Calibri"/>
          <w:sz w:val="20"/>
          <w:szCs w:val="20"/>
        </w:rPr>
      </w:pPr>
      <w:r>
        <w:rPr>
          <w:rFonts w:eastAsia="ArialMT" w:cs="Calibri"/>
          <w:sz w:val="20"/>
          <w:szCs w:val="20"/>
        </w:rPr>
        <w:t xml:space="preserve">przebiegu wykonania </w:t>
      </w:r>
      <w:r w:rsidR="00EF2F83">
        <w:rPr>
          <w:rFonts w:eastAsia="ArialMT" w:cs="Calibri"/>
          <w:sz w:val="20"/>
          <w:szCs w:val="20"/>
        </w:rPr>
        <w:t>Usług</w:t>
      </w:r>
      <w:r>
        <w:rPr>
          <w:rFonts w:eastAsia="ArialMT" w:cs="Calibri"/>
          <w:sz w:val="20"/>
          <w:szCs w:val="20"/>
        </w:rPr>
        <w:t>,</w:t>
      </w:r>
    </w:p>
    <w:p w14:paraId="1003A6E6" w14:textId="77777777" w:rsidR="0053112B" w:rsidRDefault="00DC1871" w:rsidP="0053112B">
      <w:pPr>
        <w:tabs>
          <w:tab w:val="num" w:pos="0"/>
        </w:tabs>
        <w:spacing w:after="0" w:line="240" w:lineRule="auto"/>
        <w:jc w:val="both"/>
        <w:rPr>
          <w:rFonts w:eastAsia="ArialMT" w:cs="Calibri"/>
          <w:sz w:val="20"/>
          <w:szCs w:val="20"/>
        </w:rPr>
      </w:pPr>
      <w:r>
        <w:rPr>
          <w:rFonts w:eastAsia="ArialMT" w:cs="Calibri"/>
          <w:sz w:val="20"/>
          <w:szCs w:val="20"/>
        </w:rPr>
        <w:t xml:space="preserve">niezwłocznie, najdalej w terminie 3 dni od daty otrzymania Harmonogramu od Wykonawcy za pośrednictwem poczty elektronicznej pod adres wskazany w ust. </w:t>
      </w:r>
      <w:r w:rsidR="00305BA5">
        <w:rPr>
          <w:rFonts w:eastAsia="ArialMT" w:cs="Calibri"/>
          <w:sz w:val="20"/>
          <w:szCs w:val="20"/>
        </w:rPr>
        <w:t xml:space="preserve">11 </w:t>
      </w:r>
      <w:r w:rsidR="0053112B">
        <w:rPr>
          <w:rFonts w:eastAsia="ArialMT" w:cs="Calibri"/>
          <w:sz w:val="20"/>
          <w:szCs w:val="20"/>
        </w:rPr>
        <w:t>poniżej</w:t>
      </w:r>
      <w:r>
        <w:rPr>
          <w:rFonts w:eastAsia="ArialMT" w:cs="Calibri"/>
          <w:sz w:val="20"/>
          <w:szCs w:val="20"/>
        </w:rPr>
        <w:t>. W przypadku braku zgłoszenia reklamacji w terminie wskazanym w zdaniu poprzedzającym uważa się, że Zamawiający przyjął Harmonogram wykonywania Usług przez Wykonawcę bez zastrzeżeń.</w:t>
      </w:r>
    </w:p>
    <w:p w14:paraId="77267522" w14:textId="77777777" w:rsidR="00D43F22" w:rsidRDefault="00DC1871" w:rsidP="0053112B">
      <w:pPr>
        <w:numPr>
          <w:ilvl w:val="0"/>
          <w:numId w:val="20"/>
        </w:numPr>
        <w:spacing w:after="0" w:line="240" w:lineRule="auto"/>
        <w:ind w:left="0" w:hanging="284"/>
        <w:jc w:val="both"/>
        <w:rPr>
          <w:rFonts w:eastAsia="ArialMT" w:cs="Calibri"/>
          <w:sz w:val="20"/>
          <w:szCs w:val="20"/>
        </w:rPr>
      </w:pPr>
      <w:r>
        <w:rPr>
          <w:rFonts w:cs="Calibri"/>
          <w:sz w:val="20"/>
          <w:szCs w:val="20"/>
        </w:rPr>
        <w:t>Strony zobowiązują się wzajemnie do współpracy w wykonywaniu obowiązków wynikających z niniejszej Umowy. W tym celu Strony wyznaczą swoich przedstawicieli, którzy będą odpowiedzialni za kontakty pomiędzy Stronami</w:t>
      </w:r>
      <w:r w:rsidR="00D43F22">
        <w:rPr>
          <w:rFonts w:cs="Calibri"/>
          <w:sz w:val="20"/>
          <w:szCs w:val="20"/>
        </w:rPr>
        <w:t>:</w:t>
      </w:r>
    </w:p>
    <w:p w14:paraId="1968804E" w14:textId="77777777" w:rsidR="00D43F22" w:rsidRDefault="00DC1871" w:rsidP="00D43F22">
      <w:pPr>
        <w:numPr>
          <w:ilvl w:val="0"/>
          <w:numId w:val="25"/>
        </w:numPr>
        <w:spacing w:after="0" w:line="240" w:lineRule="auto"/>
        <w:jc w:val="both"/>
        <w:rPr>
          <w:rFonts w:eastAsia="ArialMT" w:cs="Calibri"/>
          <w:sz w:val="20"/>
          <w:szCs w:val="20"/>
        </w:rPr>
      </w:pPr>
      <w:r>
        <w:rPr>
          <w:rFonts w:cs="Calibri"/>
          <w:sz w:val="20"/>
          <w:szCs w:val="20"/>
        </w:rPr>
        <w:t xml:space="preserve">Przedstawicielem Wykonawcy </w:t>
      </w:r>
      <w:r>
        <w:rPr>
          <w:rFonts w:cs="Calibri"/>
          <w:sz w:val="20"/>
          <w:szCs w:val="20"/>
          <w:shd w:val="clear" w:color="auto" w:fill="FFFFFF"/>
        </w:rPr>
        <w:t>jest:</w:t>
      </w:r>
      <w:r w:rsidR="000B6F70">
        <w:rPr>
          <w:rFonts w:cs="Calibri"/>
          <w:sz w:val="20"/>
          <w:szCs w:val="20"/>
          <w:shd w:val="clear" w:color="auto" w:fill="FFFFFF"/>
        </w:rPr>
        <w:t xml:space="preserve"> </w:t>
      </w:r>
      <w:r w:rsidR="009526D4">
        <w:rPr>
          <w:rFonts w:cs="Calibri"/>
          <w:sz w:val="20"/>
          <w:szCs w:val="20"/>
          <w:shd w:val="clear" w:color="auto" w:fill="FFFFFF"/>
        </w:rPr>
        <w:t>…………………………………</w:t>
      </w:r>
      <w:r w:rsidR="00D43F22">
        <w:rPr>
          <w:rFonts w:cs="Calibri"/>
          <w:sz w:val="20"/>
          <w:szCs w:val="20"/>
          <w:shd w:val="clear" w:color="auto" w:fill="FFFFFF"/>
        </w:rPr>
        <w:t>, e-mail: ................</w:t>
      </w:r>
    </w:p>
    <w:p w14:paraId="590EF9FD" w14:textId="45CD4614" w:rsidR="0053112B" w:rsidRDefault="00DC1871" w:rsidP="00D43F22">
      <w:pPr>
        <w:numPr>
          <w:ilvl w:val="0"/>
          <w:numId w:val="25"/>
        </w:numPr>
        <w:spacing w:after="0" w:line="240" w:lineRule="auto"/>
        <w:jc w:val="both"/>
        <w:rPr>
          <w:rFonts w:eastAsia="ArialMT" w:cs="Calibri"/>
          <w:sz w:val="20"/>
          <w:szCs w:val="20"/>
        </w:rPr>
      </w:pPr>
      <w:r>
        <w:rPr>
          <w:rFonts w:cs="Calibri"/>
          <w:sz w:val="20"/>
          <w:szCs w:val="20"/>
          <w:shd w:val="clear" w:color="auto" w:fill="FFFFFF"/>
        </w:rPr>
        <w:t>przedstawicielem</w:t>
      </w:r>
      <w:r>
        <w:rPr>
          <w:rFonts w:cs="Calibri"/>
          <w:sz w:val="20"/>
          <w:szCs w:val="20"/>
        </w:rPr>
        <w:t xml:space="preserve"> Zamawiającego jest: </w:t>
      </w:r>
      <w:r w:rsidR="006E3E8B">
        <w:rPr>
          <w:rFonts w:cs="Calibri"/>
          <w:sz w:val="20"/>
          <w:szCs w:val="20"/>
        </w:rPr>
        <w:t>Aneta Rząca-</w:t>
      </w:r>
      <w:proofErr w:type="spellStart"/>
      <w:r w:rsidR="006E3E8B">
        <w:rPr>
          <w:rFonts w:cs="Calibri"/>
          <w:sz w:val="20"/>
          <w:szCs w:val="20"/>
        </w:rPr>
        <w:t>Czampiel</w:t>
      </w:r>
      <w:proofErr w:type="spellEnd"/>
      <w:r w:rsidR="009526D4">
        <w:rPr>
          <w:rFonts w:cs="Calibri"/>
          <w:sz w:val="20"/>
          <w:szCs w:val="20"/>
        </w:rPr>
        <w:t xml:space="preserve">, </w:t>
      </w:r>
      <w:proofErr w:type="gramStart"/>
      <w:r w:rsidR="006E3E8B">
        <w:rPr>
          <w:rFonts w:cs="Calibri"/>
          <w:sz w:val="20"/>
          <w:szCs w:val="20"/>
        </w:rPr>
        <w:t>arzaca</w:t>
      </w:r>
      <w:r w:rsidR="009526D4">
        <w:rPr>
          <w:rFonts w:cs="Calibri"/>
          <w:sz w:val="20"/>
          <w:szCs w:val="20"/>
        </w:rPr>
        <w:t>@kpt.krakow.pl .</w:t>
      </w:r>
      <w:proofErr w:type="gramEnd"/>
      <w:r w:rsidR="009526D4">
        <w:rPr>
          <w:rFonts w:cs="Calibri"/>
          <w:sz w:val="20"/>
          <w:szCs w:val="20"/>
        </w:rPr>
        <w:t xml:space="preserve"> </w:t>
      </w:r>
    </w:p>
    <w:p w14:paraId="2E994DF5" w14:textId="77777777" w:rsidR="00DC1871" w:rsidRDefault="00DC1871" w:rsidP="0053112B">
      <w:pPr>
        <w:numPr>
          <w:ilvl w:val="0"/>
          <w:numId w:val="20"/>
        </w:numPr>
        <w:spacing w:after="0" w:line="240" w:lineRule="auto"/>
        <w:ind w:left="0" w:hanging="284"/>
        <w:jc w:val="both"/>
        <w:rPr>
          <w:rFonts w:eastAsia="ArialMT" w:cs="Calibri"/>
          <w:sz w:val="20"/>
          <w:szCs w:val="20"/>
        </w:rPr>
      </w:pPr>
      <w:r>
        <w:rPr>
          <w:rFonts w:cs="Calibri"/>
          <w:sz w:val="20"/>
          <w:szCs w:val="20"/>
        </w:rPr>
        <w:t xml:space="preserve">Wiadomości wysłane na adres e-mail wskazany w ust. </w:t>
      </w:r>
      <w:r w:rsidR="00305BA5">
        <w:rPr>
          <w:rFonts w:cs="Calibri"/>
          <w:sz w:val="20"/>
          <w:szCs w:val="20"/>
        </w:rPr>
        <w:t xml:space="preserve">11 </w:t>
      </w:r>
      <w:r>
        <w:rPr>
          <w:rFonts w:cs="Calibri"/>
          <w:sz w:val="20"/>
          <w:szCs w:val="20"/>
        </w:rPr>
        <w:t>powyżej uznaje się za doręczone drugiej Stronie, chyba że wykaże ona, że nie miała możliwości odebrania wiadomości oraz że zawiadomiła o braku takiej możliwości drugą Stronę natychmiast po stwierdzeniu braku dostępu do poczty elektronicznej. Jednocześnie Strony zobowiązują się do kontrolowania dostępu do poczty elektronicznej e-mail w każdym dniu roboczym. Na życzenie Strony wysyłającej, Strona odbierająca potwierdzi niezwłocznie fakt otrzymania wiadomości.</w:t>
      </w:r>
    </w:p>
    <w:p w14:paraId="4A506AD3" w14:textId="77777777" w:rsidR="00D43F22" w:rsidRDefault="00D43F22" w:rsidP="00EF38B5">
      <w:pPr>
        <w:spacing w:after="0" w:line="240" w:lineRule="auto"/>
        <w:jc w:val="center"/>
        <w:rPr>
          <w:rFonts w:eastAsia="Calibri" w:cs="Calibri"/>
          <w:b/>
          <w:sz w:val="20"/>
          <w:szCs w:val="20"/>
        </w:rPr>
      </w:pPr>
    </w:p>
    <w:p w14:paraId="0A1EEAAF" w14:textId="77777777" w:rsidR="00DC1871" w:rsidRDefault="00DC1871" w:rsidP="00EF38B5">
      <w:pPr>
        <w:spacing w:after="0" w:line="240" w:lineRule="auto"/>
        <w:jc w:val="center"/>
        <w:rPr>
          <w:rFonts w:eastAsia="Calibri" w:cs="Calibri"/>
          <w:b/>
          <w:sz w:val="20"/>
          <w:szCs w:val="20"/>
        </w:rPr>
      </w:pPr>
      <w:r>
        <w:rPr>
          <w:rFonts w:eastAsia="Calibri" w:cs="Calibri"/>
          <w:b/>
          <w:sz w:val="20"/>
          <w:szCs w:val="20"/>
        </w:rPr>
        <w:t xml:space="preserve">§ 3 </w:t>
      </w:r>
    </w:p>
    <w:p w14:paraId="5F1E00BB" w14:textId="77777777" w:rsidR="00DC1871" w:rsidRDefault="00DC1871" w:rsidP="00EF38B5">
      <w:pPr>
        <w:spacing w:after="0" w:line="240" w:lineRule="auto"/>
        <w:jc w:val="center"/>
        <w:rPr>
          <w:rFonts w:cs="Calibri"/>
          <w:b/>
          <w:bCs/>
          <w:sz w:val="20"/>
          <w:szCs w:val="20"/>
        </w:rPr>
      </w:pPr>
      <w:r>
        <w:rPr>
          <w:rFonts w:cs="Calibri"/>
          <w:b/>
          <w:bCs/>
          <w:sz w:val="20"/>
          <w:szCs w:val="20"/>
        </w:rPr>
        <w:t xml:space="preserve">OŚWIADCZENIA STRON </w:t>
      </w:r>
    </w:p>
    <w:p w14:paraId="1D0EF8E0" w14:textId="77777777" w:rsidR="00D43F22" w:rsidRDefault="00DC1871" w:rsidP="00EF38B5">
      <w:pPr>
        <w:numPr>
          <w:ilvl w:val="0"/>
          <w:numId w:val="26"/>
        </w:numPr>
        <w:spacing w:after="0" w:line="240" w:lineRule="auto"/>
        <w:ind w:left="0" w:hanging="284"/>
        <w:jc w:val="both"/>
        <w:rPr>
          <w:rFonts w:cs="Calibri"/>
          <w:sz w:val="20"/>
          <w:szCs w:val="20"/>
        </w:rPr>
      </w:pPr>
      <w:r>
        <w:rPr>
          <w:rFonts w:cs="Calibri"/>
          <w:sz w:val="20"/>
          <w:szCs w:val="20"/>
        </w:rPr>
        <w:t xml:space="preserve">Wykonawca oświadcza, że wykonywanie Usług zgodnie z Umową leży w granicach jego możliwości i że nie istnieją żadne przeszkody natury technicznej, organizacyjnej lub prawnej uniemożliwiające w całości lub w części wykonywanie Umowy zgodnie z jej treścią. </w:t>
      </w:r>
    </w:p>
    <w:p w14:paraId="626E7547" w14:textId="77777777" w:rsidR="00D43F22" w:rsidRDefault="00DC1871" w:rsidP="00D43F22">
      <w:pPr>
        <w:numPr>
          <w:ilvl w:val="0"/>
          <w:numId w:val="26"/>
        </w:numPr>
        <w:spacing w:after="0" w:line="240" w:lineRule="auto"/>
        <w:ind w:left="0" w:hanging="284"/>
        <w:jc w:val="both"/>
        <w:rPr>
          <w:rFonts w:cs="Calibri"/>
          <w:sz w:val="20"/>
          <w:szCs w:val="20"/>
        </w:rPr>
      </w:pPr>
      <w:r>
        <w:rPr>
          <w:rFonts w:cs="Calibri"/>
          <w:sz w:val="20"/>
          <w:szCs w:val="20"/>
        </w:rPr>
        <w:t>Zamawiający</w:t>
      </w:r>
      <w:r>
        <w:rPr>
          <w:rFonts w:eastAsia="Calibri" w:cs="Calibri"/>
          <w:sz w:val="20"/>
          <w:szCs w:val="20"/>
        </w:rPr>
        <w:t xml:space="preserve"> </w:t>
      </w:r>
      <w:r>
        <w:rPr>
          <w:rFonts w:cs="Calibri"/>
          <w:sz w:val="20"/>
          <w:szCs w:val="20"/>
        </w:rPr>
        <w:t>oświadcza, że zawarcie i wykonanie Umowy nie narusza jakichkolwiek praw osób trzecich. Zamawiający</w:t>
      </w:r>
      <w:r>
        <w:rPr>
          <w:rFonts w:eastAsia="Calibri" w:cs="Calibri"/>
          <w:sz w:val="20"/>
          <w:szCs w:val="20"/>
        </w:rPr>
        <w:t xml:space="preserve"> ponosi odpowiedzialność za to, że jakiekolwiek dane przekazane </w:t>
      </w:r>
      <w:r>
        <w:rPr>
          <w:rFonts w:cs="Calibri"/>
          <w:sz w:val="20"/>
          <w:szCs w:val="20"/>
        </w:rPr>
        <w:t xml:space="preserve">Wykonawcy w związku ze świadczeniem przez Wykonawcę Usług, </w:t>
      </w:r>
      <w:r>
        <w:rPr>
          <w:rFonts w:eastAsia="Calibri" w:cs="Calibri"/>
          <w:sz w:val="20"/>
          <w:szCs w:val="20"/>
        </w:rPr>
        <w:t xml:space="preserve">nie naruszają </w:t>
      </w:r>
      <w:r>
        <w:rPr>
          <w:rFonts w:cs="Calibri"/>
          <w:sz w:val="20"/>
          <w:szCs w:val="20"/>
        </w:rPr>
        <w:t xml:space="preserve">jakichkolwiek </w:t>
      </w:r>
      <w:r>
        <w:rPr>
          <w:rFonts w:eastAsia="Calibri" w:cs="Calibri"/>
          <w:sz w:val="20"/>
          <w:szCs w:val="20"/>
        </w:rPr>
        <w:t xml:space="preserve">praw osób trzecich, </w:t>
      </w:r>
      <w:r>
        <w:rPr>
          <w:rFonts w:cs="Calibri"/>
          <w:sz w:val="20"/>
          <w:szCs w:val="20"/>
        </w:rPr>
        <w:t>obowiązujących przepisów prawa ani dobrych obyczajów</w:t>
      </w:r>
      <w:r>
        <w:rPr>
          <w:rFonts w:eastAsia="Calibri" w:cs="Calibri"/>
          <w:sz w:val="20"/>
          <w:szCs w:val="20"/>
        </w:rPr>
        <w:t>.</w:t>
      </w:r>
    </w:p>
    <w:p w14:paraId="4295FEB5" w14:textId="77777777" w:rsidR="00D43F22" w:rsidRDefault="00DC1871" w:rsidP="00D43F22">
      <w:pPr>
        <w:numPr>
          <w:ilvl w:val="0"/>
          <w:numId w:val="26"/>
        </w:numPr>
        <w:spacing w:after="0" w:line="240" w:lineRule="auto"/>
        <w:ind w:left="0" w:hanging="284"/>
        <w:jc w:val="both"/>
        <w:rPr>
          <w:rFonts w:cs="Calibri"/>
          <w:sz w:val="20"/>
          <w:szCs w:val="20"/>
        </w:rPr>
      </w:pPr>
      <w:r>
        <w:rPr>
          <w:rFonts w:cs="Calibri"/>
          <w:sz w:val="20"/>
          <w:szCs w:val="20"/>
        </w:rPr>
        <w:t>Zamawiający</w:t>
      </w:r>
      <w:r>
        <w:rPr>
          <w:rFonts w:eastAsia="Calibri" w:cs="Calibri"/>
          <w:sz w:val="20"/>
          <w:szCs w:val="20"/>
        </w:rPr>
        <w:t xml:space="preserve"> upoważnia </w:t>
      </w:r>
      <w:r>
        <w:rPr>
          <w:rFonts w:cs="Calibri"/>
          <w:sz w:val="20"/>
          <w:szCs w:val="20"/>
        </w:rPr>
        <w:t xml:space="preserve">Wykonawcę </w:t>
      </w:r>
      <w:r>
        <w:rPr>
          <w:rFonts w:eastAsia="Calibri" w:cs="Calibri"/>
          <w:sz w:val="20"/>
          <w:szCs w:val="20"/>
        </w:rPr>
        <w:t>do</w:t>
      </w:r>
      <w:r w:rsidR="00D43F22">
        <w:rPr>
          <w:rFonts w:eastAsia="Calibri" w:cs="Calibri"/>
          <w:sz w:val="20"/>
          <w:szCs w:val="20"/>
        </w:rPr>
        <w:t xml:space="preserve"> </w:t>
      </w:r>
      <w:r>
        <w:rPr>
          <w:rFonts w:eastAsia="Calibri" w:cs="Calibri"/>
          <w:sz w:val="20"/>
          <w:szCs w:val="20"/>
        </w:rPr>
        <w:t xml:space="preserve">korzystania z </w:t>
      </w:r>
      <w:r>
        <w:rPr>
          <w:rFonts w:cs="Calibri"/>
          <w:sz w:val="20"/>
          <w:szCs w:val="20"/>
        </w:rPr>
        <w:t>wszelkich materiałów przekazanych</w:t>
      </w:r>
      <w:r>
        <w:rPr>
          <w:rFonts w:eastAsia="Calibri" w:cs="Calibri"/>
          <w:sz w:val="20"/>
          <w:szCs w:val="20"/>
        </w:rPr>
        <w:t xml:space="preserve"> </w:t>
      </w:r>
      <w:r>
        <w:rPr>
          <w:rFonts w:cs="Calibri"/>
          <w:sz w:val="20"/>
          <w:szCs w:val="20"/>
        </w:rPr>
        <w:t>Wykonawcy,</w:t>
      </w:r>
      <w:r>
        <w:rPr>
          <w:rFonts w:eastAsia="Calibri" w:cs="Calibri"/>
          <w:sz w:val="20"/>
          <w:szCs w:val="20"/>
        </w:rPr>
        <w:t xml:space="preserve"> w zakresie niezbędnym do realizacji Usług</w:t>
      </w:r>
      <w:r>
        <w:rPr>
          <w:rFonts w:cs="Calibri"/>
          <w:sz w:val="20"/>
          <w:szCs w:val="20"/>
        </w:rPr>
        <w:t xml:space="preserve"> zgodnie z Umową</w:t>
      </w:r>
      <w:r>
        <w:rPr>
          <w:rFonts w:eastAsia="Calibri" w:cs="Calibri"/>
          <w:sz w:val="20"/>
          <w:szCs w:val="20"/>
        </w:rPr>
        <w:t>.</w:t>
      </w:r>
    </w:p>
    <w:p w14:paraId="0F593E66" w14:textId="77777777" w:rsidR="00D43F22" w:rsidRDefault="00DC1871" w:rsidP="00D43F22">
      <w:pPr>
        <w:numPr>
          <w:ilvl w:val="0"/>
          <w:numId w:val="26"/>
        </w:numPr>
        <w:spacing w:after="0" w:line="240" w:lineRule="auto"/>
        <w:ind w:left="0" w:hanging="284"/>
        <w:jc w:val="both"/>
        <w:rPr>
          <w:rFonts w:cs="Calibri"/>
          <w:sz w:val="20"/>
          <w:szCs w:val="20"/>
        </w:rPr>
      </w:pPr>
      <w:r>
        <w:rPr>
          <w:rFonts w:eastAsia="ArialMT" w:cs="Calibri"/>
          <w:sz w:val="20"/>
          <w:szCs w:val="20"/>
        </w:rPr>
        <w:t xml:space="preserve">W wypadku wystąpienia w </w:t>
      </w:r>
      <w:r w:rsidR="00D36527">
        <w:rPr>
          <w:rFonts w:eastAsia="ArialMT" w:cs="Calibri"/>
          <w:sz w:val="20"/>
          <w:szCs w:val="20"/>
        </w:rPr>
        <w:t xml:space="preserve">wykonanym </w:t>
      </w:r>
      <w:r>
        <w:rPr>
          <w:rFonts w:eastAsia="ArialMT" w:cs="Calibri"/>
          <w:sz w:val="20"/>
          <w:szCs w:val="20"/>
        </w:rPr>
        <w:t>przedmiocie Umowy wad</w:t>
      </w:r>
      <w:r w:rsidR="00D43F22">
        <w:rPr>
          <w:rFonts w:eastAsia="ArialMT" w:cs="Calibri"/>
          <w:sz w:val="20"/>
          <w:szCs w:val="20"/>
        </w:rPr>
        <w:t>,</w:t>
      </w:r>
      <w:r>
        <w:rPr>
          <w:rFonts w:eastAsia="ArialMT" w:cs="Calibri"/>
          <w:sz w:val="20"/>
          <w:szCs w:val="20"/>
        </w:rPr>
        <w:t xml:space="preserve"> Zamawiający prześle Wykonawcy reklamację, a Wykonawca jest zobowiązany w ramach reklamacji i bez dodatkowego wynagrodzenia usunąć wskazane wady niezwłocznie</w:t>
      </w:r>
      <w:r w:rsidR="00D43F22">
        <w:rPr>
          <w:rFonts w:eastAsia="ArialMT" w:cs="Calibri"/>
          <w:sz w:val="20"/>
          <w:szCs w:val="20"/>
        </w:rPr>
        <w:t>,</w:t>
      </w:r>
      <w:r>
        <w:rPr>
          <w:rFonts w:eastAsia="ArialMT" w:cs="Calibri"/>
          <w:sz w:val="20"/>
          <w:szCs w:val="20"/>
        </w:rPr>
        <w:t xml:space="preserve"> nie dalej niż w ciągu 3 dni roboczych. </w:t>
      </w:r>
    </w:p>
    <w:p w14:paraId="6DBB7DF5" w14:textId="77777777" w:rsidR="00DC1871" w:rsidRDefault="00DC1871" w:rsidP="00D43F22">
      <w:pPr>
        <w:numPr>
          <w:ilvl w:val="0"/>
          <w:numId w:val="26"/>
        </w:numPr>
        <w:spacing w:after="0" w:line="240" w:lineRule="auto"/>
        <w:ind w:left="0" w:hanging="284"/>
        <w:jc w:val="both"/>
        <w:rPr>
          <w:rFonts w:cs="Calibri"/>
          <w:sz w:val="20"/>
          <w:szCs w:val="20"/>
        </w:rPr>
      </w:pPr>
      <w:r>
        <w:rPr>
          <w:rFonts w:eastAsia="ArialMT" w:cs="Calibri"/>
          <w:sz w:val="20"/>
          <w:szCs w:val="20"/>
        </w:rPr>
        <w:t xml:space="preserve">W przypadku nieusunięcia wady w przedmiocie umowy Zamawiający nie dokona zapłaty za wadliwy przedmiot umowy. </w:t>
      </w:r>
    </w:p>
    <w:p w14:paraId="4CDC14F7" w14:textId="77777777" w:rsidR="00D43F22" w:rsidRDefault="00D43F22" w:rsidP="00D43F22">
      <w:pPr>
        <w:spacing w:after="0" w:line="240" w:lineRule="auto"/>
        <w:jc w:val="both"/>
        <w:rPr>
          <w:rFonts w:cs="Calibri"/>
          <w:sz w:val="20"/>
          <w:szCs w:val="20"/>
        </w:rPr>
      </w:pPr>
    </w:p>
    <w:p w14:paraId="321D3667" w14:textId="77777777" w:rsidR="00DC1871" w:rsidRDefault="00DC1871" w:rsidP="00EF38B5">
      <w:pPr>
        <w:spacing w:after="0" w:line="240" w:lineRule="auto"/>
        <w:ind w:left="426" w:hanging="426"/>
        <w:jc w:val="center"/>
        <w:rPr>
          <w:rFonts w:eastAsia="ArialMT" w:cs="Calibri"/>
          <w:b/>
          <w:sz w:val="20"/>
          <w:szCs w:val="20"/>
        </w:rPr>
      </w:pPr>
      <w:r>
        <w:rPr>
          <w:rFonts w:eastAsia="ArialMT" w:cs="Calibri"/>
          <w:b/>
          <w:sz w:val="20"/>
          <w:szCs w:val="20"/>
        </w:rPr>
        <w:t xml:space="preserve">§ 4 </w:t>
      </w:r>
    </w:p>
    <w:p w14:paraId="25BCCBC3" w14:textId="77777777" w:rsidR="00DC1871" w:rsidRDefault="00DC1871" w:rsidP="00EF38B5">
      <w:pPr>
        <w:spacing w:after="0" w:line="240" w:lineRule="auto"/>
        <w:ind w:left="426" w:hanging="426"/>
        <w:jc w:val="center"/>
        <w:rPr>
          <w:rFonts w:eastAsia="ArialMT" w:cs="Calibri"/>
          <w:b/>
          <w:sz w:val="20"/>
          <w:szCs w:val="20"/>
        </w:rPr>
      </w:pPr>
      <w:r>
        <w:rPr>
          <w:rFonts w:eastAsia="ArialMT" w:cs="Calibri"/>
          <w:b/>
          <w:sz w:val="20"/>
          <w:szCs w:val="20"/>
        </w:rPr>
        <w:t>WYNAGRODZENIE</w:t>
      </w:r>
    </w:p>
    <w:p w14:paraId="56E1B01C" w14:textId="77777777" w:rsidR="00D43F22" w:rsidRDefault="00DC1871" w:rsidP="00D43F22">
      <w:pPr>
        <w:pStyle w:val="Akapitzlist1"/>
        <w:numPr>
          <w:ilvl w:val="0"/>
          <w:numId w:val="4"/>
        </w:numPr>
        <w:spacing w:after="0" w:line="240" w:lineRule="auto"/>
        <w:ind w:left="0" w:hanging="284"/>
        <w:jc w:val="both"/>
        <w:rPr>
          <w:rFonts w:cs="Calibri"/>
          <w:sz w:val="20"/>
          <w:szCs w:val="20"/>
        </w:rPr>
      </w:pPr>
      <w:r>
        <w:rPr>
          <w:rFonts w:cs="Calibri"/>
          <w:sz w:val="20"/>
          <w:szCs w:val="20"/>
        </w:rPr>
        <w:t xml:space="preserve">Z tytułu wykonywania Usług opisanych w § 1 Umowy oraz z tytułu przeniesienia autorskich praw majątkowych do </w:t>
      </w:r>
      <w:r w:rsidR="00FB7ED1">
        <w:rPr>
          <w:rFonts w:cs="Calibri"/>
          <w:sz w:val="20"/>
          <w:szCs w:val="20"/>
        </w:rPr>
        <w:t xml:space="preserve">utworów (w rozumieniu ustaw z dnia 4 lutego 1994 r. o prawie autorskim i prawach pokrewnych)  powstałych w wyniku wykonania usług przez Wykonawcę </w:t>
      </w:r>
      <w:r>
        <w:rPr>
          <w:rFonts w:cs="Calibri"/>
          <w:sz w:val="20"/>
          <w:szCs w:val="20"/>
        </w:rPr>
        <w:t>, w okresie obowiązywania Umowy, Zamawiający zobowiązany będzie do zapłaty na rzecz Wykonawcy za każdą godzinę wykonywania Usługi, wynagrodzenia w wysokości</w:t>
      </w:r>
      <w:r w:rsidR="000B6F70">
        <w:rPr>
          <w:rFonts w:cs="Calibri"/>
          <w:sz w:val="20"/>
          <w:szCs w:val="20"/>
        </w:rPr>
        <w:t xml:space="preserve"> </w:t>
      </w:r>
      <w:r w:rsidR="00D43F22">
        <w:rPr>
          <w:rFonts w:cs="Calibri"/>
          <w:b/>
          <w:bCs/>
          <w:sz w:val="20"/>
          <w:szCs w:val="20"/>
        </w:rPr>
        <w:t>...</w:t>
      </w:r>
      <w:r w:rsidR="00536314">
        <w:rPr>
          <w:rFonts w:cs="Calibri"/>
          <w:b/>
          <w:bCs/>
          <w:sz w:val="20"/>
          <w:szCs w:val="20"/>
        </w:rPr>
        <w:t xml:space="preserve"> zł</w:t>
      </w:r>
      <w:r>
        <w:rPr>
          <w:rFonts w:cs="Calibri"/>
          <w:b/>
          <w:bCs/>
          <w:sz w:val="20"/>
          <w:szCs w:val="20"/>
        </w:rPr>
        <w:t xml:space="preserve"> </w:t>
      </w:r>
      <w:r w:rsidR="00864D2F">
        <w:rPr>
          <w:rFonts w:cs="Calibri"/>
          <w:b/>
          <w:bCs/>
          <w:sz w:val="20"/>
          <w:szCs w:val="20"/>
        </w:rPr>
        <w:lastRenderedPageBreak/>
        <w:t>netto</w:t>
      </w:r>
      <w:r w:rsidR="00092B05">
        <w:rPr>
          <w:rFonts w:cs="Calibri"/>
          <w:b/>
          <w:bCs/>
          <w:sz w:val="20"/>
          <w:szCs w:val="20"/>
        </w:rPr>
        <w:t>/brutto</w:t>
      </w:r>
      <w:r w:rsidR="00864D2F">
        <w:rPr>
          <w:rFonts w:cs="Calibri"/>
          <w:b/>
          <w:bCs/>
          <w:sz w:val="20"/>
          <w:szCs w:val="20"/>
        </w:rPr>
        <w:t xml:space="preserve"> </w:t>
      </w:r>
      <w:r>
        <w:rPr>
          <w:rFonts w:cs="Calibri"/>
          <w:b/>
          <w:bCs/>
          <w:sz w:val="20"/>
          <w:szCs w:val="20"/>
        </w:rPr>
        <w:t xml:space="preserve">(słownie: </w:t>
      </w:r>
      <w:r w:rsidR="00536314">
        <w:rPr>
          <w:rFonts w:cs="Calibri"/>
          <w:b/>
          <w:bCs/>
          <w:sz w:val="20"/>
          <w:szCs w:val="20"/>
        </w:rPr>
        <w:t>………………………….</w:t>
      </w:r>
      <w:r>
        <w:rPr>
          <w:rFonts w:cs="Calibri"/>
          <w:b/>
          <w:bCs/>
          <w:sz w:val="20"/>
          <w:szCs w:val="20"/>
        </w:rPr>
        <w:t>)</w:t>
      </w:r>
      <w:r w:rsidR="000B6F70">
        <w:rPr>
          <w:rFonts w:cs="Calibri"/>
          <w:sz w:val="20"/>
          <w:szCs w:val="20"/>
        </w:rPr>
        <w:t>,</w:t>
      </w:r>
      <w:r>
        <w:rPr>
          <w:rFonts w:cs="Calibri"/>
          <w:sz w:val="20"/>
          <w:szCs w:val="20"/>
        </w:rPr>
        <w:t xml:space="preserve"> naliczane za każde 30 minut rozpoczętej pracy. Podstawą rozliczenia jest rzeczywista ilość godzin przepracowanych przez Wykonawcę.</w:t>
      </w:r>
    </w:p>
    <w:p w14:paraId="2B2E0BD3" w14:textId="77777777" w:rsidR="00D43F22" w:rsidRDefault="00DC1871" w:rsidP="00D43F22">
      <w:pPr>
        <w:pStyle w:val="Akapitzlist1"/>
        <w:numPr>
          <w:ilvl w:val="0"/>
          <w:numId w:val="4"/>
        </w:numPr>
        <w:spacing w:after="0" w:line="240" w:lineRule="auto"/>
        <w:ind w:left="0" w:hanging="284"/>
        <w:jc w:val="both"/>
        <w:rPr>
          <w:rFonts w:cs="Calibri"/>
          <w:sz w:val="20"/>
          <w:szCs w:val="20"/>
        </w:rPr>
      </w:pPr>
      <w:r>
        <w:rPr>
          <w:rFonts w:cs="Calibri"/>
          <w:sz w:val="20"/>
          <w:szCs w:val="20"/>
        </w:rPr>
        <w:t xml:space="preserve">Strony ustalają łączną szacunkową wartość umowy na kwotę </w:t>
      </w:r>
      <w:r w:rsidR="00D43F22">
        <w:rPr>
          <w:rFonts w:cs="Calibri"/>
          <w:b/>
          <w:bCs/>
          <w:sz w:val="20"/>
          <w:szCs w:val="20"/>
        </w:rPr>
        <w:t>...</w:t>
      </w:r>
      <w:r w:rsidR="00B448E3">
        <w:rPr>
          <w:rFonts w:cs="Calibri"/>
          <w:b/>
          <w:bCs/>
          <w:sz w:val="20"/>
          <w:szCs w:val="20"/>
        </w:rPr>
        <w:t xml:space="preserve"> zł </w:t>
      </w:r>
      <w:r w:rsidR="00864D2F">
        <w:rPr>
          <w:rFonts w:cs="Calibri"/>
          <w:b/>
          <w:bCs/>
          <w:sz w:val="20"/>
          <w:szCs w:val="20"/>
        </w:rPr>
        <w:t>netto</w:t>
      </w:r>
      <w:r w:rsidR="00092B05">
        <w:rPr>
          <w:rFonts w:cs="Calibri"/>
          <w:b/>
          <w:bCs/>
          <w:sz w:val="20"/>
          <w:szCs w:val="20"/>
        </w:rPr>
        <w:t>/brutto</w:t>
      </w:r>
      <w:r w:rsidR="00864D2F">
        <w:rPr>
          <w:rFonts w:cs="Calibri"/>
          <w:sz w:val="20"/>
          <w:szCs w:val="20"/>
        </w:rPr>
        <w:t xml:space="preserve"> </w:t>
      </w:r>
      <w:r w:rsidR="00B448E3">
        <w:rPr>
          <w:rFonts w:cs="Calibri"/>
          <w:b/>
          <w:bCs/>
          <w:sz w:val="20"/>
          <w:szCs w:val="20"/>
        </w:rPr>
        <w:t xml:space="preserve">(słownie: </w:t>
      </w:r>
      <w:r w:rsidR="00D43F22">
        <w:rPr>
          <w:rFonts w:cs="Calibri"/>
          <w:b/>
          <w:bCs/>
          <w:sz w:val="20"/>
          <w:szCs w:val="20"/>
        </w:rPr>
        <w:t>...</w:t>
      </w:r>
      <w:r w:rsidR="00536314">
        <w:rPr>
          <w:rFonts w:cs="Calibri"/>
          <w:b/>
          <w:bCs/>
          <w:sz w:val="20"/>
          <w:szCs w:val="20"/>
        </w:rPr>
        <w:t xml:space="preserve"> </w:t>
      </w:r>
      <w:r w:rsidR="00092B05">
        <w:rPr>
          <w:rFonts w:cs="Calibri"/>
          <w:b/>
          <w:bCs/>
          <w:sz w:val="20"/>
          <w:szCs w:val="20"/>
        </w:rPr>
        <w:t>złotych</w:t>
      </w:r>
      <w:r w:rsidR="009E177A">
        <w:rPr>
          <w:rFonts w:cs="Calibri"/>
          <w:b/>
          <w:bCs/>
          <w:sz w:val="20"/>
          <w:szCs w:val="20"/>
        </w:rPr>
        <w:t>)</w:t>
      </w:r>
      <w:r>
        <w:rPr>
          <w:rFonts w:cs="Calibri"/>
          <w:sz w:val="20"/>
          <w:szCs w:val="20"/>
        </w:rPr>
        <w:t>. Suma wynagrodzenia Wykonawcy z tytułu realizacji Usług nie może przekroczyć ww. szacunkowej wartości umowy za cały okres jej trwania</w:t>
      </w:r>
      <w:r w:rsidR="00FB7ED1">
        <w:rPr>
          <w:rFonts w:cs="Calibri"/>
          <w:sz w:val="20"/>
          <w:szCs w:val="20"/>
        </w:rPr>
        <w:t xml:space="preserve"> z tym, że Zamawiający nie gwarantuje Wykonawcy tego wynagrodzenia, które będzie uzależnione wyłącznie od faktycznej realizacji zamówień złożonych przez Zamawiającego. Złożenie zamówienia jest uprawnieniem Zamawiającego. </w:t>
      </w:r>
    </w:p>
    <w:p w14:paraId="2088557A" w14:textId="77777777" w:rsidR="00D43F22" w:rsidRDefault="00DC1871" w:rsidP="00D43F22">
      <w:pPr>
        <w:pStyle w:val="Akapitzlist1"/>
        <w:numPr>
          <w:ilvl w:val="0"/>
          <w:numId w:val="4"/>
        </w:numPr>
        <w:spacing w:after="0" w:line="240" w:lineRule="auto"/>
        <w:ind w:left="0" w:hanging="284"/>
        <w:jc w:val="both"/>
        <w:rPr>
          <w:rFonts w:cs="Calibri"/>
          <w:sz w:val="20"/>
          <w:szCs w:val="20"/>
        </w:rPr>
      </w:pPr>
      <w:r>
        <w:rPr>
          <w:rFonts w:cs="Calibri"/>
          <w:sz w:val="20"/>
          <w:szCs w:val="20"/>
        </w:rPr>
        <w:t>Wykonawca na koniec każdego miesiąca wystawi podsumowanie prac z danego okresu i po zaakceptowaniu przez Zamawiającego wystawi fakturę</w:t>
      </w:r>
    </w:p>
    <w:p w14:paraId="2943E929" w14:textId="77777777" w:rsidR="00D43F22" w:rsidRDefault="00DC1871" w:rsidP="00D43F22">
      <w:pPr>
        <w:pStyle w:val="Akapitzlist1"/>
        <w:numPr>
          <w:ilvl w:val="0"/>
          <w:numId w:val="4"/>
        </w:numPr>
        <w:spacing w:after="0" w:line="240" w:lineRule="auto"/>
        <w:ind w:left="0" w:hanging="284"/>
        <w:jc w:val="both"/>
        <w:rPr>
          <w:rFonts w:cs="Calibri"/>
          <w:sz w:val="20"/>
          <w:szCs w:val="20"/>
        </w:rPr>
      </w:pPr>
      <w:r>
        <w:rPr>
          <w:rFonts w:cs="Calibri"/>
          <w:sz w:val="20"/>
          <w:szCs w:val="20"/>
        </w:rPr>
        <w:t xml:space="preserve">Wykonawca wystawi na rzecz Zamawiającego fakturę w terminie do 7 dnia miesiąca kalendarzowego następującego po miesiącu kalendarzowym świadczenia Usług. </w:t>
      </w:r>
    </w:p>
    <w:p w14:paraId="2D549A72" w14:textId="77777777" w:rsidR="00D43F22" w:rsidRDefault="00DC1871" w:rsidP="00D43F22">
      <w:pPr>
        <w:pStyle w:val="Akapitzlist1"/>
        <w:numPr>
          <w:ilvl w:val="0"/>
          <w:numId w:val="4"/>
        </w:numPr>
        <w:spacing w:after="0" w:line="240" w:lineRule="auto"/>
        <w:ind w:left="0" w:hanging="284"/>
        <w:jc w:val="both"/>
        <w:rPr>
          <w:rFonts w:cs="Calibri"/>
          <w:sz w:val="20"/>
          <w:szCs w:val="20"/>
        </w:rPr>
      </w:pPr>
      <w:r>
        <w:rPr>
          <w:rFonts w:cs="Calibri"/>
          <w:sz w:val="20"/>
          <w:szCs w:val="20"/>
        </w:rPr>
        <w:t>Zamawiający upoważnia Wykonawcę do wystawiania faktur bez podpisu Zamawiającego oraz do przesłania ich drogą elektroniczną ze skutkiem doręczenia.</w:t>
      </w:r>
    </w:p>
    <w:p w14:paraId="21B5C502" w14:textId="77777777" w:rsidR="00D43F22" w:rsidRDefault="00DC1871" w:rsidP="00D43F22">
      <w:pPr>
        <w:pStyle w:val="Akapitzlist1"/>
        <w:numPr>
          <w:ilvl w:val="0"/>
          <w:numId w:val="4"/>
        </w:numPr>
        <w:spacing w:after="0" w:line="240" w:lineRule="auto"/>
        <w:ind w:left="0" w:hanging="284"/>
        <w:jc w:val="both"/>
        <w:rPr>
          <w:rFonts w:cs="Calibri"/>
          <w:sz w:val="20"/>
          <w:szCs w:val="20"/>
        </w:rPr>
      </w:pPr>
      <w:proofErr w:type="gramStart"/>
      <w:r>
        <w:rPr>
          <w:rFonts w:cs="Calibri"/>
          <w:sz w:val="20"/>
          <w:szCs w:val="20"/>
        </w:rPr>
        <w:t>Wynagrodzenie</w:t>
      </w:r>
      <w:proofErr w:type="gramEnd"/>
      <w:r>
        <w:rPr>
          <w:rFonts w:cs="Calibri"/>
          <w:sz w:val="20"/>
          <w:szCs w:val="20"/>
        </w:rPr>
        <w:t xml:space="preserve"> o którym mowa w ust. 1 powyżej, będzie płatne przelewem na rachunek bankowy Wykonawca wskazany na fakturze</w:t>
      </w:r>
    </w:p>
    <w:p w14:paraId="55539D0A" w14:textId="77777777" w:rsidR="00D43F22" w:rsidRDefault="00DC1871" w:rsidP="00D43F22">
      <w:pPr>
        <w:pStyle w:val="Akapitzlist1"/>
        <w:numPr>
          <w:ilvl w:val="0"/>
          <w:numId w:val="4"/>
        </w:numPr>
        <w:spacing w:after="0" w:line="240" w:lineRule="auto"/>
        <w:ind w:left="0" w:hanging="284"/>
        <w:jc w:val="both"/>
        <w:rPr>
          <w:rFonts w:cs="Calibri"/>
          <w:sz w:val="20"/>
          <w:szCs w:val="20"/>
        </w:rPr>
      </w:pPr>
      <w:r>
        <w:rPr>
          <w:rFonts w:cs="Calibri"/>
          <w:sz w:val="20"/>
          <w:szCs w:val="20"/>
        </w:rPr>
        <w:t xml:space="preserve">Za datę zapłaty uznaje się datę obciążenia rachunku Zamawiającego. </w:t>
      </w:r>
    </w:p>
    <w:p w14:paraId="03BC7522" w14:textId="77777777" w:rsidR="00D43F22" w:rsidRDefault="00D36527" w:rsidP="00D43F22">
      <w:pPr>
        <w:pStyle w:val="Akapitzlist1"/>
        <w:numPr>
          <w:ilvl w:val="0"/>
          <w:numId w:val="4"/>
        </w:numPr>
        <w:spacing w:after="0" w:line="240" w:lineRule="auto"/>
        <w:ind w:left="0" w:hanging="284"/>
        <w:jc w:val="both"/>
        <w:rPr>
          <w:rFonts w:cs="Calibri"/>
          <w:sz w:val="20"/>
          <w:szCs w:val="20"/>
        </w:rPr>
      </w:pPr>
      <w:r>
        <w:rPr>
          <w:rFonts w:cs="Calibri"/>
          <w:bCs/>
          <w:sz w:val="20"/>
          <w:szCs w:val="20"/>
        </w:rPr>
        <w:t>Wykonawca zapewnia, że zarówno on, jak i rachunki bankowe wskazane do dokonania zapłaty należności, w chwili dokonywania płatności przez Zamawiającego będą znajdować się w wykazie, o którym mowa w art. 96b ust. 1 pkt 2 ustawy z dnia 11 marca 2014 r. o podatku od towarów i usług.</w:t>
      </w:r>
    </w:p>
    <w:p w14:paraId="6FE64D6D" w14:textId="77777777" w:rsidR="00D43F22" w:rsidRPr="00A831A6" w:rsidRDefault="00D43F22" w:rsidP="005747A9">
      <w:pPr>
        <w:pStyle w:val="Akapitzlist1"/>
        <w:numPr>
          <w:ilvl w:val="0"/>
          <w:numId w:val="4"/>
        </w:numPr>
        <w:spacing w:after="0" w:line="240" w:lineRule="auto"/>
        <w:ind w:left="0" w:hanging="284"/>
        <w:jc w:val="both"/>
        <w:rPr>
          <w:rFonts w:cs="Calibri"/>
          <w:sz w:val="20"/>
          <w:szCs w:val="20"/>
        </w:rPr>
      </w:pPr>
      <w:r w:rsidRPr="00A831A6">
        <w:rPr>
          <w:rFonts w:cs="Calibri"/>
          <w:sz w:val="20"/>
          <w:szCs w:val="20"/>
        </w:rPr>
        <w:t>Zamawiający, zgodnie z art. 4c ustawy z dnia 8 marca 2013 r. o przeciwdziałaniu nadmiernym opóźnieniom w transakcjach handlowych oświadcza, że posiada status dużego przedsiębiorcy.</w:t>
      </w:r>
    </w:p>
    <w:p w14:paraId="713531A6" w14:textId="77777777" w:rsidR="00D43F22" w:rsidRDefault="00D43F22" w:rsidP="00A831A6">
      <w:pPr>
        <w:pStyle w:val="Akapitzlist1"/>
        <w:spacing w:after="0" w:line="240" w:lineRule="auto"/>
        <w:jc w:val="both"/>
        <w:rPr>
          <w:rFonts w:cs="Calibri"/>
          <w:sz w:val="20"/>
          <w:szCs w:val="20"/>
        </w:rPr>
      </w:pPr>
    </w:p>
    <w:p w14:paraId="20BEB29B" w14:textId="77777777" w:rsidR="00DC1871" w:rsidRDefault="00DC1871" w:rsidP="00EF38B5">
      <w:pPr>
        <w:spacing w:after="0" w:line="240" w:lineRule="auto"/>
        <w:ind w:left="360" w:hanging="360"/>
        <w:jc w:val="center"/>
        <w:rPr>
          <w:rFonts w:cs="Calibri"/>
          <w:b/>
          <w:sz w:val="20"/>
          <w:szCs w:val="20"/>
        </w:rPr>
      </w:pPr>
      <w:r>
        <w:rPr>
          <w:rFonts w:cs="Calibri"/>
          <w:b/>
          <w:sz w:val="20"/>
          <w:szCs w:val="20"/>
        </w:rPr>
        <w:t xml:space="preserve">§ 5 </w:t>
      </w:r>
    </w:p>
    <w:p w14:paraId="4ED69D2E" w14:textId="77777777" w:rsidR="00DC1871" w:rsidRDefault="00DC1871" w:rsidP="00EF38B5">
      <w:pPr>
        <w:spacing w:after="0" w:line="240" w:lineRule="auto"/>
        <w:ind w:left="360" w:hanging="360"/>
        <w:jc w:val="center"/>
        <w:rPr>
          <w:rFonts w:cs="Calibri"/>
          <w:b/>
          <w:sz w:val="20"/>
          <w:szCs w:val="20"/>
        </w:rPr>
      </w:pPr>
      <w:r>
        <w:rPr>
          <w:rFonts w:cs="Calibri"/>
          <w:b/>
          <w:sz w:val="20"/>
          <w:szCs w:val="20"/>
        </w:rPr>
        <w:t>OKRES OBOWIĄZYWANIA UMOWY</w:t>
      </w:r>
    </w:p>
    <w:p w14:paraId="1A58C262" w14:textId="41326B0C" w:rsidR="00D43F22" w:rsidRDefault="00DC1871" w:rsidP="00D43F22">
      <w:pPr>
        <w:numPr>
          <w:ilvl w:val="0"/>
          <w:numId w:val="27"/>
        </w:numPr>
        <w:spacing w:after="0" w:line="240" w:lineRule="auto"/>
        <w:ind w:left="0" w:hanging="284"/>
        <w:jc w:val="both"/>
        <w:rPr>
          <w:rFonts w:eastAsia="ArialMT" w:cs="Calibri"/>
          <w:sz w:val="20"/>
          <w:szCs w:val="20"/>
        </w:rPr>
      </w:pPr>
      <w:r>
        <w:rPr>
          <w:rFonts w:eastAsia="ArialMT" w:cs="Calibri"/>
          <w:sz w:val="20"/>
          <w:szCs w:val="20"/>
        </w:rPr>
        <w:t xml:space="preserve">Umowa zostaje zawarta na czas określony, począwszy </w:t>
      </w:r>
      <w:r>
        <w:rPr>
          <w:rFonts w:eastAsia="ArialMT" w:cs="Calibri"/>
          <w:b/>
          <w:bCs/>
          <w:sz w:val="20"/>
          <w:szCs w:val="20"/>
        </w:rPr>
        <w:t xml:space="preserve">od dnia </w:t>
      </w:r>
      <w:r w:rsidR="00D43F22">
        <w:rPr>
          <w:rFonts w:eastAsia="ArialMT" w:cs="Calibri"/>
          <w:b/>
          <w:bCs/>
          <w:sz w:val="20"/>
          <w:szCs w:val="20"/>
        </w:rPr>
        <w:t xml:space="preserve">zawarcia </w:t>
      </w:r>
      <w:r w:rsidRPr="00B86D52">
        <w:rPr>
          <w:rFonts w:eastAsia="ArialMT" w:cs="Calibri"/>
          <w:b/>
          <w:bCs/>
          <w:sz w:val="20"/>
          <w:szCs w:val="20"/>
        </w:rPr>
        <w:t>do dn</w:t>
      </w:r>
      <w:r w:rsidR="00D36527" w:rsidRPr="00B86D52">
        <w:rPr>
          <w:rFonts w:eastAsia="ArialMT" w:cs="Calibri"/>
          <w:b/>
          <w:bCs/>
          <w:sz w:val="20"/>
          <w:szCs w:val="20"/>
        </w:rPr>
        <w:t xml:space="preserve">ia </w:t>
      </w:r>
      <w:r w:rsidR="00536314" w:rsidRPr="00B86D52">
        <w:rPr>
          <w:rFonts w:eastAsia="ArialMT" w:cs="Calibri"/>
          <w:b/>
          <w:bCs/>
          <w:sz w:val="20"/>
          <w:szCs w:val="20"/>
        </w:rPr>
        <w:t>3</w:t>
      </w:r>
      <w:r w:rsidR="00B86D52" w:rsidRPr="00B86D52">
        <w:rPr>
          <w:rFonts w:eastAsia="ArialMT" w:cs="Calibri"/>
          <w:b/>
          <w:bCs/>
          <w:sz w:val="20"/>
          <w:szCs w:val="20"/>
        </w:rPr>
        <w:t>0</w:t>
      </w:r>
      <w:r w:rsidR="00536314" w:rsidRPr="00B86D52">
        <w:rPr>
          <w:rFonts w:eastAsia="ArialMT" w:cs="Calibri"/>
          <w:b/>
          <w:bCs/>
          <w:sz w:val="20"/>
          <w:szCs w:val="20"/>
        </w:rPr>
        <w:t>.</w:t>
      </w:r>
      <w:r w:rsidR="00B86D52" w:rsidRPr="00B86D52">
        <w:rPr>
          <w:rFonts w:eastAsia="ArialMT" w:cs="Calibri"/>
          <w:b/>
          <w:bCs/>
          <w:sz w:val="20"/>
          <w:szCs w:val="20"/>
        </w:rPr>
        <w:t>09</w:t>
      </w:r>
      <w:r w:rsidR="00536314" w:rsidRPr="00B86D52">
        <w:rPr>
          <w:rFonts w:eastAsia="ArialMT" w:cs="Calibri"/>
          <w:b/>
          <w:bCs/>
          <w:sz w:val="20"/>
          <w:szCs w:val="20"/>
        </w:rPr>
        <w:t>.</w:t>
      </w:r>
      <w:r w:rsidRPr="00B86D52">
        <w:rPr>
          <w:rFonts w:eastAsia="ArialMT" w:cs="Calibri"/>
          <w:b/>
          <w:bCs/>
          <w:sz w:val="20"/>
          <w:szCs w:val="20"/>
        </w:rPr>
        <w:t>20</w:t>
      </w:r>
      <w:r w:rsidR="00E04A86" w:rsidRPr="00B86D52">
        <w:rPr>
          <w:rFonts w:eastAsia="ArialMT" w:cs="Calibri"/>
          <w:b/>
          <w:bCs/>
          <w:sz w:val="20"/>
          <w:szCs w:val="20"/>
        </w:rPr>
        <w:t>2</w:t>
      </w:r>
      <w:r w:rsidR="00B86D52" w:rsidRPr="00B86D52">
        <w:rPr>
          <w:rFonts w:eastAsia="ArialMT" w:cs="Calibri"/>
          <w:b/>
          <w:bCs/>
          <w:sz w:val="20"/>
          <w:szCs w:val="20"/>
        </w:rPr>
        <w:t>6</w:t>
      </w:r>
      <w:r w:rsidR="00D36527" w:rsidRPr="00B86D52">
        <w:rPr>
          <w:rFonts w:eastAsia="ArialMT" w:cs="Calibri"/>
          <w:b/>
          <w:bCs/>
          <w:sz w:val="20"/>
          <w:szCs w:val="20"/>
        </w:rPr>
        <w:t> </w:t>
      </w:r>
      <w:r w:rsidR="00E04A86" w:rsidRPr="00B86D52">
        <w:rPr>
          <w:rFonts w:eastAsia="ArialMT" w:cs="Calibri"/>
          <w:b/>
          <w:bCs/>
          <w:sz w:val="20"/>
          <w:szCs w:val="20"/>
        </w:rPr>
        <w:t>r.</w:t>
      </w:r>
      <w:r>
        <w:rPr>
          <w:rFonts w:eastAsia="ArialMT" w:cs="Calibri"/>
          <w:b/>
          <w:bCs/>
          <w:sz w:val="20"/>
          <w:szCs w:val="20"/>
        </w:rPr>
        <w:t xml:space="preserve"> </w:t>
      </w:r>
    </w:p>
    <w:p w14:paraId="5A25E6D1" w14:textId="77777777" w:rsidR="00D43F22" w:rsidRDefault="00DC1871" w:rsidP="00D43F22">
      <w:pPr>
        <w:numPr>
          <w:ilvl w:val="0"/>
          <w:numId w:val="27"/>
        </w:numPr>
        <w:spacing w:after="0" w:line="240" w:lineRule="auto"/>
        <w:ind w:left="0" w:hanging="284"/>
        <w:jc w:val="both"/>
        <w:rPr>
          <w:rFonts w:eastAsia="ArialMT" w:cs="Calibri"/>
          <w:sz w:val="20"/>
          <w:szCs w:val="20"/>
        </w:rPr>
      </w:pPr>
      <w:r>
        <w:rPr>
          <w:rFonts w:cs="Calibri"/>
          <w:sz w:val="20"/>
          <w:szCs w:val="20"/>
        </w:rPr>
        <w:t>K</w:t>
      </w:r>
      <w:r>
        <w:rPr>
          <w:rFonts w:eastAsia="ArialMT" w:cs="Calibri"/>
          <w:sz w:val="20"/>
          <w:szCs w:val="20"/>
        </w:rPr>
        <w:t xml:space="preserve">ażdej ze Stron przysługuje prawo rozwiązania Umowy za wypowiedzeniem z zachowaniem 1-miesięcznego okresu wypowiedzenia, </w:t>
      </w:r>
      <w:r>
        <w:rPr>
          <w:rFonts w:cs="Calibri"/>
          <w:sz w:val="20"/>
          <w:szCs w:val="20"/>
        </w:rPr>
        <w:t>ze skutkiem na koniec miesiąca kalendarzowego</w:t>
      </w:r>
      <w:r>
        <w:rPr>
          <w:rFonts w:eastAsia="ArialMT" w:cs="Calibri"/>
          <w:sz w:val="20"/>
          <w:szCs w:val="20"/>
        </w:rPr>
        <w:t>.</w:t>
      </w:r>
      <w:r>
        <w:rPr>
          <w:rFonts w:eastAsia="Calibri" w:cs="Calibri"/>
          <w:sz w:val="20"/>
          <w:szCs w:val="20"/>
        </w:rPr>
        <w:t xml:space="preserve"> Oświadczenie o </w:t>
      </w:r>
      <w:r>
        <w:rPr>
          <w:rFonts w:eastAsia="ArialMT" w:cs="Calibri"/>
          <w:sz w:val="20"/>
          <w:szCs w:val="20"/>
        </w:rPr>
        <w:t xml:space="preserve">rozwiązaniu Umowy za wypowiedzeniem </w:t>
      </w:r>
      <w:r>
        <w:rPr>
          <w:rFonts w:eastAsia="Calibri" w:cs="Calibri"/>
          <w:sz w:val="20"/>
          <w:szCs w:val="20"/>
        </w:rPr>
        <w:t>wymaga formy pisemnej pod rygorem nieważności.</w:t>
      </w:r>
    </w:p>
    <w:p w14:paraId="7B14C91F" w14:textId="77777777" w:rsidR="00D43F22" w:rsidRDefault="00DC1871" w:rsidP="00D43F22">
      <w:pPr>
        <w:numPr>
          <w:ilvl w:val="0"/>
          <w:numId w:val="27"/>
        </w:numPr>
        <w:spacing w:after="0" w:line="240" w:lineRule="auto"/>
        <w:ind w:left="0" w:hanging="284"/>
        <w:jc w:val="both"/>
        <w:rPr>
          <w:rFonts w:eastAsia="ArialMT" w:cs="Calibri"/>
          <w:sz w:val="20"/>
          <w:szCs w:val="20"/>
        </w:rPr>
      </w:pPr>
      <w:r>
        <w:rPr>
          <w:rFonts w:eastAsia="Calibri" w:cs="Calibri"/>
          <w:sz w:val="20"/>
          <w:szCs w:val="20"/>
        </w:rPr>
        <w:t xml:space="preserve">Wykonawca </w:t>
      </w:r>
      <w:r>
        <w:rPr>
          <w:rFonts w:eastAsia="ArialMT" w:cs="Calibri"/>
          <w:sz w:val="20"/>
          <w:szCs w:val="20"/>
        </w:rPr>
        <w:t xml:space="preserve">ma prawo wstrzymać się z realizacją Usług lub rozwiązać niniejszą Umowę ze skutkiem natychmiastowym każdorazowo w </w:t>
      </w:r>
      <w:r>
        <w:rPr>
          <w:rFonts w:eastAsia="Calibri" w:cs="Calibri"/>
          <w:sz w:val="20"/>
          <w:szCs w:val="20"/>
        </w:rPr>
        <w:t xml:space="preserve">przypadku </w:t>
      </w:r>
      <w:r>
        <w:rPr>
          <w:rFonts w:eastAsia="ArialMT" w:cs="Calibri"/>
          <w:sz w:val="20"/>
          <w:szCs w:val="20"/>
        </w:rPr>
        <w:t>przekraczającego 30 dni opóźnienia w zapłacie przez Zamawiającego wynagrodzenia na rzecz Wykonawcy.</w:t>
      </w:r>
    </w:p>
    <w:p w14:paraId="6774AB5C" w14:textId="77777777" w:rsidR="00D43F22" w:rsidRDefault="00DC1871" w:rsidP="00D43F22">
      <w:pPr>
        <w:numPr>
          <w:ilvl w:val="0"/>
          <w:numId w:val="27"/>
        </w:numPr>
        <w:spacing w:after="0" w:line="240" w:lineRule="auto"/>
        <w:ind w:left="0" w:hanging="284"/>
        <w:jc w:val="both"/>
        <w:rPr>
          <w:rFonts w:eastAsia="ArialMT" w:cs="Calibri"/>
          <w:sz w:val="20"/>
          <w:szCs w:val="20"/>
        </w:rPr>
      </w:pPr>
      <w:r>
        <w:rPr>
          <w:rFonts w:eastAsia="ArialMT" w:cs="Calibri"/>
          <w:sz w:val="20"/>
          <w:szCs w:val="20"/>
        </w:rPr>
        <w:t xml:space="preserve">Zamawiający może </w:t>
      </w:r>
      <w:r w:rsidR="00EE60CA">
        <w:rPr>
          <w:rFonts w:eastAsia="ArialMT" w:cs="Calibri"/>
          <w:sz w:val="20"/>
          <w:szCs w:val="20"/>
        </w:rPr>
        <w:t xml:space="preserve">wypowiedzieć </w:t>
      </w:r>
      <w:r>
        <w:rPr>
          <w:rFonts w:eastAsia="ArialMT" w:cs="Calibri"/>
          <w:sz w:val="20"/>
          <w:szCs w:val="20"/>
        </w:rPr>
        <w:t>niniejszą Umowę ze skutkiem natychmiastowym w przypadku rażącego naruszenia przez Wykonawca postanowień niniejszej Umowy</w:t>
      </w:r>
      <w:r w:rsidR="007928BC">
        <w:rPr>
          <w:rFonts w:eastAsia="ArialMT" w:cs="Calibri"/>
          <w:sz w:val="20"/>
          <w:szCs w:val="20"/>
        </w:rPr>
        <w:t xml:space="preserve">, w tym </w:t>
      </w:r>
      <w:r w:rsidR="00EE60CA">
        <w:rPr>
          <w:rFonts w:eastAsia="ArialMT" w:cs="Calibri"/>
          <w:sz w:val="20"/>
          <w:szCs w:val="20"/>
        </w:rPr>
        <w:t xml:space="preserve">np. </w:t>
      </w:r>
      <w:r w:rsidR="007928BC">
        <w:rPr>
          <w:rFonts w:eastAsia="ArialMT" w:cs="Calibri"/>
          <w:sz w:val="20"/>
          <w:szCs w:val="20"/>
        </w:rPr>
        <w:t>dostarczenia grafiki nienależytej jakości</w:t>
      </w:r>
      <w:r w:rsidR="00EE60CA">
        <w:rPr>
          <w:rFonts w:eastAsia="ArialMT" w:cs="Calibri"/>
          <w:sz w:val="20"/>
          <w:szCs w:val="20"/>
        </w:rPr>
        <w:t xml:space="preserve">, po uprzednim jednokrotnym wezwaniu Wykonawcy do należytego wykonywania umowy. </w:t>
      </w:r>
    </w:p>
    <w:p w14:paraId="01DEE76E" w14:textId="77777777" w:rsidR="00DC1871" w:rsidRDefault="00DC1871" w:rsidP="00D43F22">
      <w:pPr>
        <w:numPr>
          <w:ilvl w:val="0"/>
          <w:numId w:val="27"/>
        </w:numPr>
        <w:spacing w:after="0" w:line="240" w:lineRule="auto"/>
        <w:ind w:left="0" w:hanging="284"/>
        <w:jc w:val="both"/>
        <w:rPr>
          <w:rFonts w:eastAsia="ArialMT" w:cs="Calibri"/>
          <w:sz w:val="20"/>
          <w:szCs w:val="20"/>
        </w:rPr>
      </w:pPr>
      <w:r>
        <w:rPr>
          <w:rFonts w:eastAsia="ArialMT" w:cs="Calibri"/>
          <w:sz w:val="20"/>
          <w:szCs w:val="20"/>
        </w:rPr>
        <w:t xml:space="preserve">Wygaśnięcie lub rozwiązanie Umowy pozostaje bez wpływu na realizację Usług już rozpoczętych lub zleconych Wykonawcy w trakcie trwania Umowy. Wszelkie ustalenia dotyczące realizacji Usług, o których mowa w zdaniu poprzedzającym, zapadłe w trakcie okresu obowiązywania Umowy, pozostają wiążące, chyba że Strony na piśmie postanowią inaczej.  </w:t>
      </w:r>
    </w:p>
    <w:p w14:paraId="5F6115DD" w14:textId="77777777" w:rsidR="00D43F22" w:rsidRDefault="00D43F22" w:rsidP="00EF38B5">
      <w:pPr>
        <w:tabs>
          <w:tab w:val="left" w:pos="0"/>
        </w:tabs>
        <w:spacing w:after="0" w:line="240" w:lineRule="auto"/>
        <w:jc w:val="center"/>
        <w:rPr>
          <w:rFonts w:cs="Calibri"/>
          <w:b/>
          <w:sz w:val="20"/>
          <w:szCs w:val="20"/>
        </w:rPr>
      </w:pPr>
    </w:p>
    <w:p w14:paraId="2A90B441" w14:textId="77777777" w:rsidR="00DC1871" w:rsidRDefault="00DC1871" w:rsidP="00EF38B5">
      <w:pPr>
        <w:tabs>
          <w:tab w:val="left" w:pos="0"/>
        </w:tabs>
        <w:spacing w:after="0" w:line="240" w:lineRule="auto"/>
        <w:jc w:val="center"/>
        <w:rPr>
          <w:rFonts w:cs="Calibri"/>
          <w:b/>
          <w:sz w:val="20"/>
          <w:szCs w:val="20"/>
        </w:rPr>
      </w:pPr>
      <w:r>
        <w:rPr>
          <w:rFonts w:cs="Calibri"/>
          <w:b/>
          <w:sz w:val="20"/>
          <w:szCs w:val="20"/>
        </w:rPr>
        <w:t>§ 6</w:t>
      </w:r>
    </w:p>
    <w:p w14:paraId="0C5FDA7D" w14:textId="77777777" w:rsidR="00DC1871" w:rsidRDefault="00DC1871" w:rsidP="00EF38B5">
      <w:pPr>
        <w:tabs>
          <w:tab w:val="left" w:pos="0"/>
        </w:tabs>
        <w:spacing w:after="0" w:line="240" w:lineRule="auto"/>
        <w:jc w:val="center"/>
        <w:rPr>
          <w:rFonts w:cs="Calibri"/>
          <w:b/>
          <w:sz w:val="20"/>
          <w:szCs w:val="20"/>
        </w:rPr>
      </w:pPr>
      <w:r>
        <w:rPr>
          <w:rFonts w:cs="Calibri"/>
          <w:b/>
          <w:sz w:val="20"/>
          <w:szCs w:val="20"/>
        </w:rPr>
        <w:t>PRAWA AUTORSKIE</w:t>
      </w:r>
    </w:p>
    <w:p w14:paraId="544D9BB7" w14:textId="77777777" w:rsidR="00DC1871" w:rsidRDefault="00DC1871" w:rsidP="00D43F22">
      <w:pPr>
        <w:pStyle w:val="Akapitzlist1"/>
        <w:numPr>
          <w:ilvl w:val="0"/>
          <w:numId w:val="28"/>
        </w:numPr>
        <w:spacing w:after="0" w:line="240" w:lineRule="auto"/>
        <w:ind w:left="0" w:hanging="284"/>
        <w:jc w:val="both"/>
        <w:rPr>
          <w:rFonts w:cs="Calibri"/>
          <w:sz w:val="20"/>
          <w:szCs w:val="20"/>
        </w:rPr>
      </w:pPr>
      <w:r>
        <w:rPr>
          <w:rFonts w:cs="Calibri"/>
          <w:sz w:val="20"/>
          <w:szCs w:val="20"/>
        </w:rPr>
        <w:t>W przypadku, gdy w ramach Umowy zostaną stworzone przez Wykonawcę na rzecz Zamawiającego jakiekolwiek utwory, Wykonawca przenosi na Zamawiającego wszelkie przysługujące mu autorskie prawa majątkowe do takich utworów w rozumieniu przepisów ustawy o prawie autorskim i prawach pokrewnych powstałych lub dostarczonych w celu realizacji Umowy, zgodnie z postanowieniami niniejszego paragrafu, każdorazowo z chwilą ich przekazania</w:t>
      </w:r>
      <w:r w:rsidR="00FB7ED1">
        <w:rPr>
          <w:rFonts w:cs="Calibri"/>
          <w:sz w:val="20"/>
          <w:szCs w:val="20"/>
        </w:rPr>
        <w:t xml:space="preserve">  w ramach wynagrodzenia o którym mowa w § 4 powyżej</w:t>
      </w:r>
      <w:r>
        <w:rPr>
          <w:rFonts w:cs="Calibri"/>
          <w:sz w:val="20"/>
          <w:szCs w:val="20"/>
        </w:rPr>
        <w:t xml:space="preserve">, na następujących polach eksploatacji: </w:t>
      </w:r>
    </w:p>
    <w:p w14:paraId="405B9F0F" w14:textId="77777777" w:rsidR="00D43F22" w:rsidRDefault="00DC1871" w:rsidP="00D43F22">
      <w:pPr>
        <w:numPr>
          <w:ilvl w:val="0"/>
          <w:numId w:val="29"/>
        </w:numPr>
        <w:spacing w:after="0" w:line="240" w:lineRule="auto"/>
        <w:jc w:val="both"/>
        <w:rPr>
          <w:rFonts w:cs="Calibri"/>
          <w:sz w:val="20"/>
          <w:szCs w:val="20"/>
        </w:rPr>
      </w:pPr>
      <w:r>
        <w:rPr>
          <w:rFonts w:cs="Calibri"/>
          <w:sz w:val="20"/>
          <w:szCs w:val="20"/>
        </w:rPr>
        <w:t>utrwalenie przy wykorzystaniu wszelkich znanych technik na wszelkich znanych nośnikach, co obejmuje w szczególności utrwalenie dowolną techniką na wszelkich nośnikach,</w:t>
      </w:r>
    </w:p>
    <w:p w14:paraId="15F1EBA7" w14:textId="77777777" w:rsidR="00D43F22" w:rsidRDefault="00DC1871" w:rsidP="00D43F22">
      <w:pPr>
        <w:numPr>
          <w:ilvl w:val="0"/>
          <w:numId w:val="29"/>
        </w:numPr>
        <w:spacing w:after="0" w:line="240" w:lineRule="auto"/>
        <w:jc w:val="both"/>
        <w:rPr>
          <w:rFonts w:cs="Calibri"/>
          <w:sz w:val="20"/>
          <w:szCs w:val="20"/>
        </w:rPr>
      </w:pPr>
      <w:r>
        <w:rPr>
          <w:rFonts w:cs="Calibri"/>
          <w:sz w:val="20"/>
          <w:szCs w:val="20"/>
        </w:rPr>
        <w:t xml:space="preserve">zwielokrotnienie wszelkimi znanymi technikami, </w:t>
      </w:r>
    </w:p>
    <w:p w14:paraId="7CEA1A0A" w14:textId="77777777" w:rsidR="00D43F22" w:rsidRDefault="00DC1871" w:rsidP="00D43F22">
      <w:pPr>
        <w:numPr>
          <w:ilvl w:val="0"/>
          <w:numId w:val="29"/>
        </w:numPr>
        <w:spacing w:after="0" w:line="240" w:lineRule="auto"/>
        <w:jc w:val="both"/>
        <w:rPr>
          <w:rFonts w:cs="Calibri"/>
          <w:sz w:val="20"/>
          <w:szCs w:val="20"/>
        </w:rPr>
      </w:pPr>
      <w:r>
        <w:rPr>
          <w:rFonts w:cs="Calibri"/>
          <w:sz w:val="20"/>
          <w:szCs w:val="20"/>
        </w:rPr>
        <w:t>wielokrotne wprowadzenie do pamięci komputera, sieci komputerowej, w tym w szczególności Internetu, do baz danych, a także do pamięci wszelkiego innego rodzaju urządzeń elektronicznych,</w:t>
      </w:r>
    </w:p>
    <w:p w14:paraId="3BF5F090" w14:textId="77777777" w:rsidR="00D43F22" w:rsidRDefault="00DC1871" w:rsidP="00D43F22">
      <w:pPr>
        <w:numPr>
          <w:ilvl w:val="0"/>
          <w:numId w:val="29"/>
        </w:numPr>
        <w:spacing w:after="0" w:line="240" w:lineRule="auto"/>
        <w:jc w:val="both"/>
        <w:rPr>
          <w:rFonts w:cs="Calibri"/>
          <w:sz w:val="20"/>
          <w:szCs w:val="20"/>
        </w:rPr>
      </w:pPr>
      <w:r>
        <w:rPr>
          <w:rFonts w:cs="Calibri"/>
          <w:sz w:val="20"/>
          <w:szCs w:val="20"/>
        </w:rPr>
        <w:t>wielokrotne wprowadzanie do sieci multimedialnych,</w:t>
      </w:r>
    </w:p>
    <w:p w14:paraId="651A92C3" w14:textId="77777777" w:rsidR="00D43F22" w:rsidRDefault="00DC1871" w:rsidP="00D43F22">
      <w:pPr>
        <w:numPr>
          <w:ilvl w:val="0"/>
          <w:numId w:val="29"/>
        </w:numPr>
        <w:spacing w:after="0" w:line="240" w:lineRule="auto"/>
        <w:jc w:val="both"/>
        <w:rPr>
          <w:rFonts w:cs="Calibri"/>
          <w:sz w:val="20"/>
          <w:szCs w:val="20"/>
        </w:rPr>
      </w:pPr>
      <w:r>
        <w:rPr>
          <w:rFonts w:cs="Calibri"/>
          <w:sz w:val="20"/>
          <w:szCs w:val="20"/>
        </w:rPr>
        <w:t xml:space="preserve">wielokrotne publiczne wykonanie albo publiczne odtworzenie, prawa do wielokrotnego łączenia z innymi utworami i artystycznym wykonaniem, występami, produkcjami, do użytku komercyjnego i niekomercyjnego, </w:t>
      </w:r>
    </w:p>
    <w:p w14:paraId="477D237F" w14:textId="77777777" w:rsidR="00D43F22" w:rsidRDefault="00DC1871" w:rsidP="00D43F22">
      <w:pPr>
        <w:numPr>
          <w:ilvl w:val="0"/>
          <w:numId w:val="29"/>
        </w:numPr>
        <w:spacing w:after="0" w:line="240" w:lineRule="auto"/>
        <w:jc w:val="both"/>
        <w:rPr>
          <w:rFonts w:cs="Calibri"/>
          <w:sz w:val="20"/>
          <w:szCs w:val="20"/>
        </w:rPr>
      </w:pPr>
      <w:r>
        <w:rPr>
          <w:rFonts w:cs="Calibri"/>
          <w:sz w:val="20"/>
          <w:szCs w:val="20"/>
        </w:rPr>
        <w:t>wielokrotne wystawianie i wyświetlanie,</w:t>
      </w:r>
    </w:p>
    <w:p w14:paraId="26C7A51E" w14:textId="47838A17" w:rsidR="00DC1871" w:rsidRDefault="00DC1871" w:rsidP="00D43F22">
      <w:pPr>
        <w:numPr>
          <w:ilvl w:val="0"/>
          <w:numId w:val="29"/>
        </w:numPr>
        <w:spacing w:after="0" w:line="240" w:lineRule="auto"/>
        <w:jc w:val="both"/>
        <w:rPr>
          <w:rFonts w:cs="Calibri"/>
          <w:sz w:val="20"/>
          <w:szCs w:val="20"/>
        </w:rPr>
      </w:pPr>
      <w:r>
        <w:rPr>
          <w:rFonts w:cs="Calibri"/>
          <w:sz w:val="20"/>
          <w:szCs w:val="20"/>
        </w:rPr>
        <w:lastRenderedPageBreak/>
        <w:t>wykorzystanie we wszelkiego rodzaju działaniach reklamowych, promocyjnych, marketingowych, w tym w zakresie marketingu bezpośredniego oraz interaktywnego, niezależnie od postaci, formy i pola eksploatacji.</w:t>
      </w:r>
    </w:p>
    <w:p w14:paraId="54162B8A" w14:textId="77777777" w:rsidR="00E07EA8" w:rsidRDefault="00DC1871" w:rsidP="00E07EA8">
      <w:pPr>
        <w:pStyle w:val="Akapitzlist1"/>
        <w:numPr>
          <w:ilvl w:val="0"/>
          <w:numId w:val="28"/>
        </w:numPr>
        <w:spacing w:after="0" w:line="240" w:lineRule="auto"/>
        <w:ind w:left="0" w:hanging="284"/>
        <w:jc w:val="both"/>
        <w:rPr>
          <w:rFonts w:cs="Calibri"/>
          <w:sz w:val="20"/>
          <w:szCs w:val="20"/>
        </w:rPr>
      </w:pPr>
      <w:r>
        <w:rPr>
          <w:rFonts w:cs="Calibri"/>
          <w:sz w:val="20"/>
          <w:szCs w:val="20"/>
        </w:rPr>
        <w:t>Wykonawca oświadcza, że zezwala Zamawiającemu na wykonywanie autorskich praw zależnych</w:t>
      </w:r>
      <w:r w:rsidR="00D36527">
        <w:rPr>
          <w:rFonts w:cs="Calibri"/>
          <w:sz w:val="20"/>
          <w:szCs w:val="20"/>
        </w:rPr>
        <w:t xml:space="preserve"> do utworów na polach eksploatacji wskazanych w ust.</w:t>
      </w:r>
      <w:r w:rsidR="00E07EA8">
        <w:rPr>
          <w:rFonts w:cs="Calibri"/>
          <w:sz w:val="20"/>
          <w:szCs w:val="20"/>
        </w:rPr>
        <w:t xml:space="preserve"> </w:t>
      </w:r>
      <w:r w:rsidR="00D36527">
        <w:rPr>
          <w:rFonts w:cs="Calibri"/>
          <w:sz w:val="20"/>
          <w:szCs w:val="20"/>
        </w:rPr>
        <w:t>1 powyżej</w:t>
      </w:r>
      <w:r>
        <w:rPr>
          <w:rFonts w:cs="Calibri"/>
          <w:sz w:val="20"/>
          <w:szCs w:val="20"/>
        </w:rPr>
        <w:t>. Przeniesienie całości autorskich praw majątkowych do utworów powoduje również przeniesienie na Zamawiającego własności egzemplarzy utworów.</w:t>
      </w:r>
    </w:p>
    <w:p w14:paraId="71913D73" w14:textId="1C557145" w:rsidR="00E07EA8" w:rsidRDefault="00DC1871" w:rsidP="00E07EA8">
      <w:pPr>
        <w:pStyle w:val="Akapitzlist1"/>
        <w:numPr>
          <w:ilvl w:val="0"/>
          <w:numId w:val="28"/>
        </w:numPr>
        <w:spacing w:after="0" w:line="240" w:lineRule="auto"/>
        <w:ind w:left="0" w:hanging="284"/>
        <w:jc w:val="both"/>
        <w:rPr>
          <w:rFonts w:cs="Calibri"/>
          <w:sz w:val="20"/>
          <w:szCs w:val="20"/>
        </w:rPr>
      </w:pPr>
      <w:r>
        <w:rPr>
          <w:rFonts w:cs="Calibri"/>
          <w:sz w:val="20"/>
          <w:szCs w:val="20"/>
        </w:rPr>
        <w:t>Wykonawca oświadcza, że utwory, które zostaną wykonane w ramach niniejszej Umowy na rzecz Zamawiającego będą wolne od wad prawnych ich wykonanie nie narusza jakichkolwiek praw osób trzecich ani dobrych obyczajów.</w:t>
      </w:r>
    </w:p>
    <w:p w14:paraId="6BEF4954" w14:textId="14E72089" w:rsidR="00E07EA8" w:rsidRDefault="00DC1871" w:rsidP="00E07EA8">
      <w:pPr>
        <w:pStyle w:val="Akapitzlist1"/>
        <w:numPr>
          <w:ilvl w:val="0"/>
          <w:numId w:val="28"/>
        </w:numPr>
        <w:spacing w:after="0" w:line="240" w:lineRule="auto"/>
        <w:ind w:left="0" w:hanging="284"/>
        <w:jc w:val="both"/>
        <w:rPr>
          <w:rFonts w:cs="Calibri"/>
          <w:sz w:val="20"/>
          <w:szCs w:val="20"/>
        </w:rPr>
      </w:pPr>
      <w:r>
        <w:rPr>
          <w:rFonts w:cs="Calibri"/>
          <w:sz w:val="20"/>
          <w:szCs w:val="20"/>
        </w:rPr>
        <w:t>Zamawiający przyjmuje do wiadomości, że do utworów, które zostaną wykonane w ramach niniejszej Umowy, mogą zostać włączone gotowe elementy, do których prawa autorskie przysługują osobom trzecim. Wykonawca zobowiązuje się do wykorzystania tylko takich elementów, które są publicznie oferowane do wykorzystania na zasadzie umów licencyjnych lub posiada do nich tytuł prawny na innej podstawie, umożliwiający korzystanie przez Zamawiającego z utworów zgodnie z Umową.</w:t>
      </w:r>
    </w:p>
    <w:p w14:paraId="55DD12BA" w14:textId="77777777" w:rsidR="00DC1871" w:rsidRDefault="00DC1871" w:rsidP="00E07EA8">
      <w:pPr>
        <w:pStyle w:val="Akapitzlist1"/>
        <w:numPr>
          <w:ilvl w:val="0"/>
          <w:numId w:val="28"/>
        </w:numPr>
        <w:spacing w:after="0" w:line="240" w:lineRule="auto"/>
        <w:ind w:left="0" w:hanging="284"/>
        <w:jc w:val="both"/>
        <w:rPr>
          <w:rFonts w:cs="Calibri"/>
          <w:sz w:val="20"/>
          <w:szCs w:val="20"/>
        </w:rPr>
      </w:pPr>
      <w:r>
        <w:rPr>
          <w:rFonts w:cs="Calibri"/>
          <w:sz w:val="20"/>
          <w:szCs w:val="20"/>
        </w:rPr>
        <w:t xml:space="preserve">W przypadku, gdy osoba trzecia wystąpi przeciwko Zamawiającemu z roszczeniami z tytułu naruszenia praw autorskich, praw do artystycznych </w:t>
      </w:r>
      <w:proofErr w:type="spellStart"/>
      <w:r>
        <w:rPr>
          <w:rFonts w:cs="Calibri"/>
          <w:sz w:val="20"/>
          <w:szCs w:val="20"/>
        </w:rPr>
        <w:t>wykonań</w:t>
      </w:r>
      <w:proofErr w:type="spellEnd"/>
      <w:r>
        <w:rPr>
          <w:rFonts w:cs="Calibri"/>
          <w:sz w:val="20"/>
          <w:szCs w:val="20"/>
        </w:rPr>
        <w:t xml:space="preserve"> lub innych praw majątkowych do materiałów lub utworów przekazanych Zamawiającemu, Wykonawca zobowiązany będzie pokryć wszystkie uzasadnione koszty i wydatki związane z takimi roszczeniami, w tym: wynagrodzenie, odszkodowanie, zadośćuczynienie, opłaty, koszty zastępstwa prawnego określone ustawą, itp., o ile bez zbędnej zwłoki zostanie on przez Zamawiającego poinformowany o zgłoszeniu takich roszczeń przez osobę trzecią, jak również zostanie umożliwione Wykonawca podjęcie stosownych środków prawnych w celu ochrony praw Wykonawca oraz Zamawiającego.</w:t>
      </w:r>
    </w:p>
    <w:p w14:paraId="1D24431D" w14:textId="77777777" w:rsidR="00E07EA8" w:rsidRDefault="00E07EA8" w:rsidP="00EF38B5">
      <w:pPr>
        <w:pStyle w:val="Akapitzlist1"/>
        <w:spacing w:after="0" w:line="240" w:lineRule="auto"/>
        <w:jc w:val="center"/>
        <w:rPr>
          <w:rFonts w:eastAsia="Calibri" w:cs="Calibri"/>
          <w:b/>
          <w:sz w:val="20"/>
          <w:szCs w:val="20"/>
        </w:rPr>
      </w:pPr>
    </w:p>
    <w:p w14:paraId="132F6556" w14:textId="77777777" w:rsidR="00DC1871" w:rsidRDefault="00DC1871" w:rsidP="00EF38B5">
      <w:pPr>
        <w:pStyle w:val="Akapitzlist1"/>
        <w:spacing w:after="0" w:line="240" w:lineRule="auto"/>
        <w:jc w:val="center"/>
        <w:rPr>
          <w:rFonts w:eastAsia="Calibri" w:cs="Calibri"/>
          <w:b/>
          <w:sz w:val="20"/>
          <w:szCs w:val="20"/>
        </w:rPr>
      </w:pPr>
      <w:r>
        <w:rPr>
          <w:rFonts w:eastAsia="Calibri" w:cs="Calibri"/>
          <w:b/>
          <w:sz w:val="20"/>
          <w:szCs w:val="20"/>
        </w:rPr>
        <w:t xml:space="preserve">§ 7 </w:t>
      </w:r>
    </w:p>
    <w:p w14:paraId="1C4F57C1" w14:textId="77777777" w:rsidR="00DC1871" w:rsidRDefault="00DC1871" w:rsidP="00EF38B5">
      <w:pPr>
        <w:pStyle w:val="Akapitzlist1"/>
        <w:spacing w:after="0" w:line="240" w:lineRule="auto"/>
        <w:jc w:val="center"/>
        <w:rPr>
          <w:rFonts w:eastAsia="Calibri" w:cs="Calibri"/>
          <w:b/>
          <w:sz w:val="20"/>
          <w:szCs w:val="20"/>
        </w:rPr>
      </w:pPr>
      <w:r>
        <w:rPr>
          <w:rFonts w:eastAsia="Calibri" w:cs="Calibri"/>
          <w:b/>
          <w:sz w:val="20"/>
          <w:szCs w:val="20"/>
        </w:rPr>
        <w:t xml:space="preserve">ODPOWIEDZIALNOŚĆ i KARY UMOWNE </w:t>
      </w:r>
    </w:p>
    <w:p w14:paraId="2AE653D7" w14:textId="77777777" w:rsidR="00E07EA8" w:rsidRDefault="00DC1871" w:rsidP="00E07EA8">
      <w:pPr>
        <w:numPr>
          <w:ilvl w:val="0"/>
          <w:numId w:val="31"/>
        </w:numPr>
        <w:spacing w:after="0" w:line="240" w:lineRule="auto"/>
        <w:ind w:left="0" w:hanging="284"/>
        <w:jc w:val="both"/>
        <w:rPr>
          <w:rFonts w:cs="Calibri"/>
          <w:sz w:val="20"/>
          <w:szCs w:val="20"/>
        </w:rPr>
      </w:pPr>
      <w:r>
        <w:rPr>
          <w:rFonts w:cs="Calibri"/>
          <w:sz w:val="20"/>
          <w:szCs w:val="20"/>
        </w:rPr>
        <w:t>Wykonawca ponosi odpowiedzialność wobec Zamawiającego za szkody spowodowane niewykonaniem lub nienależytym wykonaniem Umowy z zastrzeżeniem ust. 2 poniżej.</w:t>
      </w:r>
    </w:p>
    <w:p w14:paraId="612B38F1" w14:textId="77777777" w:rsidR="00E07EA8" w:rsidRDefault="00DC1871" w:rsidP="00E07EA8">
      <w:pPr>
        <w:numPr>
          <w:ilvl w:val="0"/>
          <w:numId w:val="31"/>
        </w:numPr>
        <w:spacing w:after="0" w:line="240" w:lineRule="auto"/>
        <w:ind w:left="0" w:hanging="284"/>
        <w:jc w:val="both"/>
        <w:rPr>
          <w:rFonts w:cs="Calibri"/>
          <w:sz w:val="20"/>
          <w:szCs w:val="20"/>
        </w:rPr>
      </w:pPr>
      <w:r>
        <w:rPr>
          <w:rFonts w:cs="Calibri"/>
          <w:sz w:val="20"/>
          <w:szCs w:val="20"/>
        </w:rPr>
        <w:t xml:space="preserve">Strony zgodnie ustalają, że nie będą ponosić odpowiedzialności za niewykonanie lub opóźnienia w realizacji swoich obowiązków wynikających z niniejszej Umowy, a wynikających z siły wyższej. Dla potrzeb niniejszej Umowy siła wyższa oznacza wszelkie, nieprzewidywalne w momencie podpisywania Umowy, a będące poza kontrolą Stron, zdarzenia nadzwyczajne, zewnętrzne, które całkowicie lub częściowo uniemożliwiają im wywiązanie się ze swych zobowiązań, w szczególności takie jak: klęski naturalne, pożary, powodzie, wojny i strajki, ataki o charakterze </w:t>
      </w:r>
      <w:proofErr w:type="spellStart"/>
      <w:r>
        <w:rPr>
          <w:rFonts w:cs="Calibri"/>
          <w:sz w:val="20"/>
          <w:szCs w:val="20"/>
        </w:rPr>
        <w:t>hakerskim</w:t>
      </w:r>
      <w:proofErr w:type="spellEnd"/>
      <w:r>
        <w:rPr>
          <w:rFonts w:cs="Calibri"/>
          <w:sz w:val="20"/>
          <w:szCs w:val="20"/>
        </w:rPr>
        <w:t>, których nie można było przewidzieć, ani którym nie można było zapobiec przy zastosowaniu zwykle w tym celu stosowanych, uzasadnionych i racjonalnych środków. Strona powołująca się na zaistnienie siły wyższej zobowiązana jest niezwłocznie, tj. do 3 dni od jej zaistnienia, zawiadomić pisemnie drugą Stronę o wystąpieniu siły wyższej oraz jej wpływie na swoją zdolność do wykonania zobowiązań wynikających z Umowy. Jeżeli zdarzenie siły wyższej trwa dłużej niż przez okres 3 miesięcy, każda ze Stron posiada prawo do rozwiązania Umowy ze skutkiem natychmiastowym.</w:t>
      </w:r>
    </w:p>
    <w:p w14:paraId="52346D96" w14:textId="77777777" w:rsidR="00E07EA8" w:rsidRDefault="00DC1871" w:rsidP="00E07EA8">
      <w:pPr>
        <w:numPr>
          <w:ilvl w:val="0"/>
          <w:numId w:val="31"/>
        </w:numPr>
        <w:spacing w:after="0" w:line="240" w:lineRule="auto"/>
        <w:ind w:left="0" w:hanging="284"/>
        <w:jc w:val="both"/>
        <w:rPr>
          <w:rFonts w:cs="Calibri"/>
          <w:sz w:val="20"/>
          <w:szCs w:val="20"/>
        </w:rPr>
      </w:pPr>
      <w:r>
        <w:rPr>
          <w:rFonts w:cs="Calibri"/>
          <w:sz w:val="20"/>
          <w:szCs w:val="20"/>
        </w:rPr>
        <w:t xml:space="preserve">Zamawiający może naliczyć kary umowne za zwłokę w wykonaniu poszczególnych Usług w stosunku do terminu ich wykonania ustalonego przez Strony w wysokości 5% wartości </w:t>
      </w:r>
      <w:r w:rsidR="00D36527">
        <w:rPr>
          <w:rFonts w:cs="Calibri"/>
          <w:sz w:val="20"/>
          <w:szCs w:val="20"/>
        </w:rPr>
        <w:t xml:space="preserve">netto </w:t>
      </w:r>
      <w:r>
        <w:rPr>
          <w:rFonts w:cs="Calibri"/>
          <w:sz w:val="20"/>
          <w:szCs w:val="20"/>
        </w:rPr>
        <w:t xml:space="preserve">danego zlecenia za każdy dzień zwłoki. </w:t>
      </w:r>
    </w:p>
    <w:p w14:paraId="405CECE2" w14:textId="77777777" w:rsidR="00EE60CA" w:rsidRDefault="00EE60CA" w:rsidP="00E07EA8">
      <w:pPr>
        <w:numPr>
          <w:ilvl w:val="0"/>
          <w:numId w:val="31"/>
        </w:numPr>
        <w:spacing w:after="0" w:line="240" w:lineRule="auto"/>
        <w:ind w:left="0" w:hanging="284"/>
        <w:jc w:val="both"/>
        <w:rPr>
          <w:rFonts w:cs="Calibri"/>
          <w:sz w:val="20"/>
          <w:szCs w:val="20"/>
        </w:rPr>
      </w:pPr>
      <w:r>
        <w:rPr>
          <w:rFonts w:cs="Calibri"/>
          <w:sz w:val="20"/>
          <w:szCs w:val="20"/>
        </w:rPr>
        <w:t xml:space="preserve">Zamawiający może naliczyć karę umowną w wysokości </w:t>
      </w:r>
      <w:r w:rsidR="00C910A6">
        <w:rPr>
          <w:rFonts w:cs="Calibri"/>
          <w:sz w:val="20"/>
          <w:szCs w:val="20"/>
        </w:rPr>
        <w:t>13</w:t>
      </w:r>
      <w:r w:rsidR="0056160A">
        <w:rPr>
          <w:rFonts w:cs="Calibri"/>
          <w:sz w:val="20"/>
          <w:szCs w:val="20"/>
        </w:rPr>
        <w:t>0</w:t>
      </w:r>
      <w:r w:rsidR="00C910A6">
        <w:rPr>
          <w:rFonts w:cs="Calibri"/>
          <w:sz w:val="20"/>
          <w:szCs w:val="20"/>
        </w:rPr>
        <w:t>0</w:t>
      </w:r>
      <w:r w:rsidR="0056160A">
        <w:rPr>
          <w:rFonts w:cs="Calibri"/>
          <w:sz w:val="20"/>
          <w:szCs w:val="20"/>
        </w:rPr>
        <w:t>,00</w:t>
      </w:r>
      <w:r>
        <w:rPr>
          <w:rFonts w:cs="Calibri"/>
          <w:sz w:val="20"/>
          <w:szCs w:val="20"/>
        </w:rPr>
        <w:t xml:space="preserve"> zł w przypadku rozwiązania niniejszej umowy na podstawie § 5 ust. 4 umowy. </w:t>
      </w:r>
    </w:p>
    <w:p w14:paraId="47F86854" w14:textId="77777777" w:rsidR="00E07EA8" w:rsidRDefault="00DC1871" w:rsidP="00E07EA8">
      <w:pPr>
        <w:numPr>
          <w:ilvl w:val="0"/>
          <w:numId w:val="31"/>
        </w:numPr>
        <w:spacing w:after="0" w:line="240" w:lineRule="auto"/>
        <w:ind w:left="0" w:hanging="284"/>
        <w:jc w:val="both"/>
        <w:rPr>
          <w:rFonts w:cs="Calibri"/>
          <w:sz w:val="20"/>
          <w:szCs w:val="20"/>
        </w:rPr>
      </w:pPr>
      <w:r>
        <w:rPr>
          <w:rFonts w:cs="Calibri"/>
          <w:sz w:val="20"/>
          <w:szCs w:val="20"/>
        </w:rPr>
        <w:t xml:space="preserve">Zamawiający ma prawo do potrącania naliczonej kary z wynagrodzenia należnego Wykonawcy, na co Wykonawca wyraża zgodę. </w:t>
      </w:r>
    </w:p>
    <w:p w14:paraId="1FC72A45" w14:textId="77777777" w:rsidR="00E07EA8" w:rsidRDefault="00DC1871" w:rsidP="00E07EA8">
      <w:pPr>
        <w:numPr>
          <w:ilvl w:val="0"/>
          <w:numId w:val="31"/>
        </w:numPr>
        <w:spacing w:after="0" w:line="240" w:lineRule="auto"/>
        <w:ind w:left="0" w:hanging="284"/>
        <w:jc w:val="both"/>
        <w:rPr>
          <w:rFonts w:cs="Calibri"/>
          <w:sz w:val="20"/>
          <w:szCs w:val="20"/>
        </w:rPr>
      </w:pPr>
      <w:r>
        <w:rPr>
          <w:rFonts w:cs="Calibri"/>
          <w:sz w:val="20"/>
          <w:szCs w:val="20"/>
        </w:rPr>
        <w:t xml:space="preserve">Zamawiający ma prawo do dochodzenia odszkodowania umownego na zasadach ogólnych przewyższającego naliczone kary umowne. </w:t>
      </w:r>
    </w:p>
    <w:p w14:paraId="36AD650B" w14:textId="77777777" w:rsidR="00DC1871" w:rsidRDefault="00DC1871" w:rsidP="00E07EA8">
      <w:pPr>
        <w:numPr>
          <w:ilvl w:val="0"/>
          <w:numId w:val="31"/>
        </w:numPr>
        <w:spacing w:after="0" w:line="240" w:lineRule="auto"/>
        <w:ind w:left="0" w:hanging="284"/>
        <w:jc w:val="both"/>
        <w:rPr>
          <w:rFonts w:cs="Calibri"/>
          <w:sz w:val="20"/>
          <w:szCs w:val="20"/>
        </w:rPr>
      </w:pPr>
      <w:r>
        <w:rPr>
          <w:rFonts w:cs="Calibri"/>
          <w:sz w:val="20"/>
          <w:szCs w:val="20"/>
        </w:rPr>
        <w:t>Naliczon</w:t>
      </w:r>
      <w:r w:rsidR="00E07EA8">
        <w:rPr>
          <w:rFonts w:cs="Calibri"/>
          <w:sz w:val="20"/>
          <w:szCs w:val="20"/>
        </w:rPr>
        <w:t>e</w:t>
      </w:r>
      <w:r>
        <w:rPr>
          <w:rFonts w:cs="Calibri"/>
          <w:sz w:val="20"/>
          <w:szCs w:val="20"/>
        </w:rPr>
        <w:t xml:space="preserve"> kar</w:t>
      </w:r>
      <w:r w:rsidR="00E07EA8">
        <w:rPr>
          <w:rFonts w:cs="Calibri"/>
          <w:sz w:val="20"/>
          <w:szCs w:val="20"/>
        </w:rPr>
        <w:t>y</w:t>
      </w:r>
      <w:r>
        <w:rPr>
          <w:rFonts w:cs="Calibri"/>
          <w:sz w:val="20"/>
          <w:szCs w:val="20"/>
        </w:rPr>
        <w:t xml:space="preserve"> umown</w:t>
      </w:r>
      <w:r w:rsidR="00E07EA8">
        <w:rPr>
          <w:rFonts w:cs="Calibri"/>
          <w:sz w:val="20"/>
          <w:szCs w:val="20"/>
        </w:rPr>
        <w:t>e</w:t>
      </w:r>
      <w:r>
        <w:rPr>
          <w:rFonts w:cs="Calibri"/>
          <w:sz w:val="20"/>
          <w:szCs w:val="20"/>
        </w:rPr>
        <w:t xml:space="preserve"> nie mo</w:t>
      </w:r>
      <w:r w:rsidR="00E07EA8">
        <w:rPr>
          <w:rFonts w:cs="Calibri"/>
          <w:sz w:val="20"/>
          <w:szCs w:val="20"/>
        </w:rPr>
        <w:t>gą</w:t>
      </w:r>
      <w:r>
        <w:rPr>
          <w:rFonts w:cs="Calibri"/>
          <w:sz w:val="20"/>
          <w:szCs w:val="20"/>
        </w:rPr>
        <w:t xml:space="preserve"> przekroczyć</w:t>
      </w:r>
      <w:r w:rsidR="00E07EA8">
        <w:rPr>
          <w:rFonts w:cs="Calibri"/>
          <w:sz w:val="20"/>
          <w:szCs w:val="20"/>
        </w:rPr>
        <w:t xml:space="preserve"> łącznie</w:t>
      </w:r>
      <w:r>
        <w:rPr>
          <w:rFonts w:cs="Calibri"/>
          <w:sz w:val="20"/>
          <w:szCs w:val="20"/>
        </w:rPr>
        <w:t xml:space="preserve"> kwoty odpowiadającej </w:t>
      </w:r>
      <w:r w:rsidR="00E07EA8">
        <w:rPr>
          <w:rFonts w:cs="Calibri"/>
          <w:sz w:val="20"/>
          <w:szCs w:val="20"/>
        </w:rPr>
        <w:t>80</w:t>
      </w:r>
      <w:r>
        <w:rPr>
          <w:rFonts w:cs="Calibri"/>
          <w:sz w:val="20"/>
          <w:szCs w:val="20"/>
        </w:rPr>
        <w:t xml:space="preserve">% wynagrodzenia Wykonawcy, o którym mowa w § 4 ust. 2. </w:t>
      </w:r>
    </w:p>
    <w:p w14:paraId="350A37E1" w14:textId="77777777" w:rsidR="00E07EA8" w:rsidRDefault="00E07EA8" w:rsidP="00EF38B5">
      <w:pPr>
        <w:pStyle w:val="Akapitzlist1"/>
        <w:spacing w:after="0" w:line="240" w:lineRule="auto"/>
        <w:jc w:val="center"/>
        <w:rPr>
          <w:rFonts w:eastAsia="Calibri" w:cs="Calibri"/>
          <w:b/>
          <w:sz w:val="20"/>
          <w:szCs w:val="20"/>
        </w:rPr>
      </w:pPr>
    </w:p>
    <w:p w14:paraId="640E8741" w14:textId="77777777" w:rsidR="00DC1871" w:rsidRDefault="00DC1871" w:rsidP="00437E39">
      <w:pPr>
        <w:pStyle w:val="Akapitzlist1"/>
        <w:spacing w:after="0" w:line="240" w:lineRule="auto"/>
        <w:jc w:val="center"/>
        <w:rPr>
          <w:rFonts w:eastAsia="Calibri" w:cs="Calibri"/>
          <w:b/>
          <w:sz w:val="20"/>
          <w:szCs w:val="20"/>
        </w:rPr>
      </w:pPr>
      <w:r>
        <w:rPr>
          <w:rFonts w:eastAsia="Calibri" w:cs="Calibri"/>
          <w:b/>
          <w:sz w:val="20"/>
          <w:szCs w:val="20"/>
        </w:rPr>
        <w:t xml:space="preserve">§ 8 </w:t>
      </w:r>
    </w:p>
    <w:p w14:paraId="1C67C49F" w14:textId="77777777" w:rsidR="00437E39" w:rsidRDefault="00437E39" w:rsidP="00437E39">
      <w:pPr>
        <w:pStyle w:val="Akapitzlist1"/>
        <w:spacing w:after="0" w:line="240" w:lineRule="auto"/>
        <w:jc w:val="center"/>
        <w:rPr>
          <w:rFonts w:eastAsia="Calibri" w:cs="Calibri"/>
          <w:b/>
          <w:sz w:val="20"/>
          <w:szCs w:val="20"/>
        </w:rPr>
      </w:pPr>
      <w:r>
        <w:rPr>
          <w:rFonts w:eastAsia="Calibri" w:cs="Calibri"/>
          <w:b/>
          <w:sz w:val="20"/>
          <w:szCs w:val="20"/>
        </w:rPr>
        <w:t>ZMIANY UMOWY</w:t>
      </w:r>
    </w:p>
    <w:p w14:paraId="53EED2D7" w14:textId="77777777" w:rsidR="00D65E19" w:rsidRDefault="00437E39" w:rsidP="00D65E19">
      <w:pPr>
        <w:numPr>
          <w:ilvl w:val="0"/>
          <w:numId w:val="37"/>
        </w:numPr>
        <w:spacing w:after="0" w:line="240" w:lineRule="auto"/>
        <w:ind w:left="0" w:hanging="284"/>
        <w:rPr>
          <w:rFonts w:eastAsia="Calibri" w:cs="Calibri"/>
          <w:bCs/>
          <w:sz w:val="20"/>
          <w:szCs w:val="20"/>
        </w:rPr>
      </w:pPr>
      <w:r w:rsidRPr="00437E39">
        <w:rPr>
          <w:rFonts w:eastAsia="Calibri" w:cs="Calibri"/>
          <w:bCs/>
          <w:sz w:val="20"/>
          <w:szCs w:val="20"/>
        </w:rPr>
        <w:t>Każda zmiana niniejszej Umowy wymaga formy pisemnej</w:t>
      </w:r>
      <w:r w:rsidR="00D65E19">
        <w:rPr>
          <w:rFonts w:eastAsia="Calibri" w:cs="Calibri"/>
          <w:bCs/>
          <w:sz w:val="20"/>
          <w:szCs w:val="20"/>
        </w:rPr>
        <w:t xml:space="preserve"> </w:t>
      </w:r>
      <w:r w:rsidR="00D65E19" w:rsidRPr="00D65E19">
        <w:rPr>
          <w:rFonts w:cs="Calibri"/>
          <w:kern w:val="28"/>
          <w:sz w:val="20"/>
          <w:szCs w:val="20"/>
        </w:rPr>
        <w:t>pod rygorem nieważności</w:t>
      </w:r>
      <w:r w:rsidRPr="00437E39">
        <w:rPr>
          <w:rFonts w:eastAsia="Calibri" w:cs="Calibri"/>
          <w:bCs/>
          <w:sz w:val="20"/>
          <w:szCs w:val="20"/>
        </w:rPr>
        <w:t>.</w:t>
      </w:r>
    </w:p>
    <w:p w14:paraId="0C1B5C19" w14:textId="77777777" w:rsidR="00D65E19" w:rsidRDefault="00D65E19" w:rsidP="00D65E19">
      <w:pPr>
        <w:numPr>
          <w:ilvl w:val="0"/>
          <w:numId w:val="37"/>
        </w:numPr>
        <w:spacing w:after="0" w:line="240" w:lineRule="auto"/>
        <w:ind w:left="0" w:hanging="284"/>
        <w:rPr>
          <w:rFonts w:eastAsia="Calibri" w:cs="Calibri"/>
          <w:bCs/>
          <w:sz w:val="20"/>
          <w:szCs w:val="20"/>
        </w:rPr>
      </w:pPr>
      <w:r w:rsidRPr="00D65E19">
        <w:rPr>
          <w:rFonts w:cs="Calibri"/>
          <w:sz w:val="20"/>
          <w:szCs w:val="20"/>
        </w:rPr>
        <w:t xml:space="preserve">Zamawiający przewiduje możliwość wprowadzania zmian do niniejszej Umowy w </w:t>
      </w:r>
      <w:r>
        <w:rPr>
          <w:rFonts w:cs="Calibri"/>
          <w:sz w:val="20"/>
          <w:szCs w:val="20"/>
        </w:rPr>
        <w:t xml:space="preserve">szczególności w następujących </w:t>
      </w:r>
      <w:r w:rsidRPr="00D65E19">
        <w:rPr>
          <w:rFonts w:cs="Calibri"/>
          <w:sz w:val="20"/>
          <w:szCs w:val="20"/>
        </w:rPr>
        <w:t>przypadk</w:t>
      </w:r>
      <w:r>
        <w:rPr>
          <w:rFonts w:cs="Calibri"/>
          <w:sz w:val="20"/>
          <w:szCs w:val="20"/>
        </w:rPr>
        <w:t>ach</w:t>
      </w:r>
      <w:r w:rsidRPr="00D65E19">
        <w:rPr>
          <w:rFonts w:cs="Calibri"/>
          <w:sz w:val="20"/>
          <w:szCs w:val="20"/>
        </w:rPr>
        <w:t xml:space="preserve">: </w:t>
      </w:r>
    </w:p>
    <w:p w14:paraId="10A8E455" w14:textId="77777777" w:rsidR="00D65E19" w:rsidRPr="00D65E19" w:rsidRDefault="00D65E19" w:rsidP="00D65E19">
      <w:pPr>
        <w:numPr>
          <w:ilvl w:val="0"/>
          <w:numId w:val="39"/>
        </w:numPr>
        <w:spacing w:after="0" w:line="240" w:lineRule="auto"/>
        <w:rPr>
          <w:rFonts w:eastAsia="Calibri" w:cs="Calibri"/>
          <w:bCs/>
          <w:sz w:val="20"/>
          <w:szCs w:val="20"/>
        </w:rPr>
      </w:pPr>
      <w:r>
        <w:rPr>
          <w:rFonts w:cs="Calibri"/>
          <w:sz w:val="20"/>
          <w:szCs w:val="20"/>
        </w:rPr>
        <w:t xml:space="preserve">w przypadku </w:t>
      </w:r>
      <w:r w:rsidRPr="00D65E19">
        <w:rPr>
          <w:rFonts w:cs="Calibri"/>
          <w:sz w:val="20"/>
          <w:szCs w:val="20"/>
        </w:rPr>
        <w:t>zmian</w:t>
      </w:r>
      <w:r>
        <w:rPr>
          <w:rFonts w:cs="Calibri"/>
          <w:sz w:val="20"/>
          <w:szCs w:val="20"/>
        </w:rPr>
        <w:t>y</w:t>
      </w:r>
      <w:r w:rsidRPr="00D65E19">
        <w:rPr>
          <w:rFonts w:cs="Calibri"/>
          <w:sz w:val="20"/>
          <w:szCs w:val="20"/>
        </w:rPr>
        <w:t xml:space="preserve"> Wytycznych w zakresie kwalifikowalności wydatków w ramach programu FENG</w:t>
      </w:r>
      <w:r w:rsidR="00A23F40">
        <w:rPr>
          <w:rFonts w:cs="Calibri"/>
          <w:sz w:val="20"/>
          <w:szCs w:val="20"/>
        </w:rPr>
        <w:t>;</w:t>
      </w:r>
    </w:p>
    <w:p w14:paraId="3A4C3BAA" w14:textId="77777777" w:rsidR="00D65E19" w:rsidRPr="00D65E19" w:rsidRDefault="00D65E19" w:rsidP="00D65E19">
      <w:pPr>
        <w:numPr>
          <w:ilvl w:val="0"/>
          <w:numId w:val="39"/>
        </w:numPr>
        <w:spacing w:after="0" w:line="240" w:lineRule="auto"/>
        <w:rPr>
          <w:rFonts w:eastAsia="Calibri" w:cs="Calibri"/>
          <w:bCs/>
          <w:sz w:val="20"/>
          <w:szCs w:val="20"/>
        </w:rPr>
      </w:pPr>
      <w:r>
        <w:rPr>
          <w:rFonts w:cs="Calibri"/>
          <w:sz w:val="20"/>
          <w:szCs w:val="20"/>
        </w:rPr>
        <w:t xml:space="preserve">w przypadku </w:t>
      </w:r>
      <w:r w:rsidRPr="00D65E19">
        <w:rPr>
          <w:rFonts w:cs="Calibri"/>
          <w:sz w:val="20"/>
          <w:szCs w:val="20"/>
        </w:rPr>
        <w:t>zmian</w:t>
      </w:r>
      <w:r>
        <w:rPr>
          <w:rFonts w:cs="Calibri"/>
          <w:sz w:val="20"/>
          <w:szCs w:val="20"/>
        </w:rPr>
        <w:t>y</w:t>
      </w:r>
      <w:r w:rsidRPr="00D65E19">
        <w:rPr>
          <w:rFonts w:cs="Calibri"/>
          <w:sz w:val="20"/>
          <w:szCs w:val="20"/>
        </w:rPr>
        <w:t xml:space="preserve"> przepisów prawa powszechnie obowiązującego</w:t>
      </w:r>
      <w:r w:rsidR="00A23F40">
        <w:rPr>
          <w:rFonts w:cs="Calibri"/>
          <w:sz w:val="20"/>
          <w:szCs w:val="20"/>
        </w:rPr>
        <w:t>;</w:t>
      </w:r>
    </w:p>
    <w:p w14:paraId="1999B7BC" w14:textId="77777777" w:rsidR="00D65E19" w:rsidRPr="00D65E19" w:rsidRDefault="00D65E19" w:rsidP="00D65E19">
      <w:pPr>
        <w:numPr>
          <w:ilvl w:val="0"/>
          <w:numId w:val="39"/>
        </w:numPr>
        <w:spacing w:after="0" w:line="240" w:lineRule="auto"/>
        <w:jc w:val="both"/>
        <w:rPr>
          <w:rFonts w:eastAsia="Calibri" w:cs="Calibri"/>
          <w:bCs/>
          <w:sz w:val="20"/>
          <w:szCs w:val="20"/>
        </w:rPr>
      </w:pPr>
      <w:r>
        <w:rPr>
          <w:rFonts w:cs="Calibri"/>
          <w:sz w:val="20"/>
          <w:szCs w:val="20"/>
        </w:rPr>
        <w:t>w przypadku wystąpienia</w:t>
      </w:r>
      <w:r w:rsidRPr="00D65E19">
        <w:rPr>
          <w:rFonts w:cs="Calibri"/>
          <w:sz w:val="20"/>
          <w:szCs w:val="20"/>
        </w:rPr>
        <w:t xml:space="preserve"> przeszkody o obiektywnym charakterze (</w:t>
      </w:r>
      <w:r>
        <w:rPr>
          <w:rFonts w:cs="Calibri"/>
          <w:sz w:val="20"/>
          <w:szCs w:val="20"/>
        </w:rPr>
        <w:t xml:space="preserve">np. </w:t>
      </w:r>
      <w:r w:rsidRPr="00D65E19">
        <w:rPr>
          <w:rFonts w:cs="Calibri"/>
          <w:sz w:val="20"/>
          <w:szCs w:val="20"/>
        </w:rPr>
        <w:t xml:space="preserve">zdarzenia nadzwyczajne, zewnętrzne i niemożliwe do zapobieżenia, a więc mieszczące się w zakresie pojęciowym tzw. „siły wyższej”) i inne zdarzenia, których przyczyny nie leżą po żadnej ze Stron umowy. Strony mają prawo </w:t>
      </w:r>
      <w:r>
        <w:rPr>
          <w:rFonts w:cs="Calibri"/>
          <w:sz w:val="20"/>
          <w:szCs w:val="20"/>
        </w:rPr>
        <w:t xml:space="preserve">w </w:t>
      </w:r>
      <w:r>
        <w:rPr>
          <w:rFonts w:cs="Calibri"/>
          <w:sz w:val="20"/>
          <w:szCs w:val="20"/>
        </w:rPr>
        <w:lastRenderedPageBreak/>
        <w:t>szczególności do zmiany</w:t>
      </w:r>
      <w:r w:rsidRPr="00D65E19">
        <w:rPr>
          <w:rFonts w:cs="Calibri"/>
          <w:sz w:val="20"/>
          <w:szCs w:val="20"/>
        </w:rPr>
        <w:t xml:space="preserve"> terminu realizacji przedmiotu umowy. Strony zobowiązują się do natychmiastowego poinformowania się nawzajem o wystąpieniu ww. przeszkód</w:t>
      </w:r>
      <w:r w:rsidR="00A23F40">
        <w:rPr>
          <w:rFonts w:cs="Calibri"/>
          <w:sz w:val="20"/>
          <w:szCs w:val="20"/>
        </w:rPr>
        <w:t>;</w:t>
      </w:r>
    </w:p>
    <w:p w14:paraId="392A6C02" w14:textId="5F88B9CB" w:rsidR="00437E39" w:rsidRDefault="00D65E19" w:rsidP="00A23F40">
      <w:pPr>
        <w:numPr>
          <w:ilvl w:val="0"/>
          <w:numId w:val="39"/>
        </w:numPr>
        <w:spacing w:after="0" w:line="240" w:lineRule="auto"/>
        <w:jc w:val="both"/>
        <w:rPr>
          <w:rFonts w:eastAsia="Calibri" w:cs="Calibri"/>
          <w:bCs/>
          <w:sz w:val="20"/>
          <w:szCs w:val="20"/>
        </w:rPr>
      </w:pPr>
      <w:r>
        <w:rPr>
          <w:rFonts w:eastAsia="Calibri" w:cs="Calibri"/>
          <w:bCs/>
          <w:sz w:val="20"/>
          <w:szCs w:val="20"/>
        </w:rPr>
        <w:t xml:space="preserve">w przypadku wystąpienia </w:t>
      </w:r>
      <w:r w:rsidRPr="00D65E19">
        <w:rPr>
          <w:rFonts w:eastAsia="Calibri" w:cs="Calibri"/>
          <w:bCs/>
          <w:sz w:val="20"/>
          <w:szCs w:val="20"/>
        </w:rPr>
        <w:t>okoliczności, których nie można było przewidzieć w chwili zawarcia umowy</w:t>
      </w:r>
      <w:r>
        <w:rPr>
          <w:rFonts w:eastAsia="Calibri" w:cs="Calibri"/>
          <w:bCs/>
          <w:sz w:val="20"/>
          <w:szCs w:val="20"/>
        </w:rPr>
        <w:t xml:space="preserve">, Zamawiający dopuszczę możliwość </w:t>
      </w:r>
      <w:r w:rsidR="00262402">
        <w:rPr>
          <w:rFonts w:eastAsia="Calibri" w:cs="Calibri"/>
          <w:bCs/>
          <w:sz w:val="20"/>
          <w:szCs w:val="20"/>
        </w:rPr>
        <w:t xml:space="preserve">zwiększenia lub zmniejszenia zakresu zamówienia o maksymalnie 10% (tj. </w:t>
      </w:r>
      <w:r w:rsidR="009C61A8">
        <w:rPr>
          <w:rFonts w:eastAsia="Calibri" w:cs="Calibri"/>
          <w:bCs/>
          <w:sz w:val="20"/>
          <w:szCs w:val="20"/>
        </w:rPr>
        <w:t xml:space="preserve">8 </w:t>
      </w:r>
      <w:r w:rsidR="00262402">
        <w:rPr>
          <w:rFonts w:eastAsia="Calibri" w:cs="Calibri"/>
          <w:bCs/>
          <w:sz w:val="20"/>
          <w:szCs w:val="20"/>
        </w:rPr>
        <w:t xml:space="preserve">godzin roboczych grafika). </w:t>
      </w:r>
      <w:r w:rsidR="00262402" w:rsidRPr="00517EE2">
        <w:rPr>
          <w:rFonts w:eastAsia="Calibri" w:cs="Calibri"/>
          <w:color w:val="000000"/>
          <w:sz w:val="20"/>
          <w:szCs w:val="20"/>
        </w:rPr>
        <w:t xml:space="preserve">W takiej sytuacji wynagrodzenie będzie płatne za rzeczywiście zrealizowaną ilość godzin </w:t>
      </w:r>
      <w:r w:rsidR="00262402">
        <w:rPr>
          <w:rFonts w:eastAsia="Calibri" w:cs="Calibri"/>
          <w:color w:val="000000"/>
          <w:sz w:val="20"/>
          <w:szCs w:val="20"/>
        </w:rPr>
        <w:t>pracy</w:t>
      </w:r>
      <w:r w:rsidR="00262402" w:rsidRPr="00517EE2">
        <w:rPr>
          <w:rFonts w:eastAsia="Calibri" w:cs="Calibri"/>
          <w:color w:val="000000"/>
          <w:sz w:val="20"/>
          <w:szCs w:val="20"/>
        </w:rPr>
        <w:t xml:space="preserve">, zgodnie z </w:t>
      </w:r>
      <w:r w:rsidR="00262402">
        <w:rPr>
          <w:rFonts w:eastAsia="Calibri" w:cs="Calibri"/>
          <w:color w:val="000000"/>
          <w:sz w:val="20"/>
          <w:szCs w:val="20"/>
        </w:rPr>
        <w:t>ofertą</w:t>
      </w:r>
      <w:r w:rsidR="00262402" w:rsidRPr="00517EE2">
        <w:rPr>
          <w:rFonts w:eastAsia="Calibri" w:cs="Calibri"/>
          <w:color w:val="000000"/>
          <w:sz w:val="20"/>
          <w:szCs w:val="20"/>
        </w:rPr>
        <w:t xml:space="preserve"> Wykonawcy</w:t>
      </w:r>
      <w:r w:rsidR="00262402">
        <w:rPr>
          <w:rFonts w:eastAsia="Calibri" w:cs="Calibri"/>
          <w:color w:val="000000"/>
          <w:sz w:val="20"/>
          <w:szCs w:val="20"/>
        </w:rPr>
        <w:t>.</w:t>
      </w:r>
    </w:p>
    <w:p w14:paraId="2B7E51DC" w14:textId="77777777" w:rsidR="00A23F40" w:rsidRPr="00A23F40" w:rsidRDefault="00A23F40" w:rsidP="00A23F40">
      <w:pPr>
        <w:spacing w:after="0" w:line="240" w:lineRule="auto"/>
        <w:ind w:left="720"/>
        <w:jc w:val="both"/>
        <w:rPr>
          <w:rFonts w:eastAsia="Calibri" w:cs="Calibri"/>
          <w:bCs/>
          <w:sz w:val="20"/>
          <w:szCs w:val="20"/>
        </w:rPr>
      </w:pPr>
    </w:p>
    <w:p w14:paraId="28172330" w14:textId="77777777" w:rsidR="00437E39" w:rsidRDefault="00437E39" w:rsidP="00437E39">
      <w:pPr>
        <w:pStyle w:val="Akapitzlist1"/>
        <w:spacing w:after="0" w:line="240" w:lineRule="auto"/>
        <w:jc w:val="center"/>
        <w:rPr>
          <w:rFonts w:eastAsia="Calibri" w:cs="Calibri"/>
          <w:b/>
          <w:sz w:val="20"/>
          <w:szCs w:val="20"/>
        </w:rPr>
      </w:pPr>
      <w:r>
        <w:rPr>
          <w:rFonts w:eastAsia="Calibri" w:cs="Calibri"/>
          <w:b/>
          <w:sz w:val="20"/>
          <w:szCs w:val="20"/>
        </w:rPr>
        <w:t>§ 9</w:t>
      </w:r>
    </w:p>
    <w:p w14:paraId="1AADC01B" w14:textId="77777777" w:rsidR="000D1C09" w:rsidRDefault="000D1C09" w:rsidP="00437E39">
      <w:pPr>
        <w:pStyle w:val="Akapitzlist1"/>
        <w:spacing w:after="0" w:line="240" w:lineRule="auto"/>
        <w:jc w:val="center"/>
        <w:rPr>
          <w:rFonts w:eastAsia="Calibri" w:cs="Calibri"/>
          <w:b/>
          <w:sz w:val="20"/>
          <w:szCs w:val="20"/>
        </w:rPr>
      </w:pPr>
      <w:r>
        <w:rPr>
          <w:rFonts w:eastAsia="Calibri" w:cs="Calibri"/>
          <w:b/>
          <w:sz w:val="20"/>
          <w:szCs w:val="20"/>
        </w:rPr>
        <w:t>RODO</w:t>
      </w:r>
    </w:p>
    <w:p w14:paraId="16AF9338" w14:textId="77777777" w:rsidR="00EC0559" w:rsidRDefault="00EC0559" w:rsidP="00437E39">
      <w:pPr>
        <w:pStyle w:val="Akapitzlist"/>
        <w:numPr>
          <w:ilvl w:val="0"/>
          <w:numId w:val="32"/>
        </w:numPr>
        <w:spacing w:after="0"/>
        <w:ind w:left="0" w:hanging="284"/>
        <w:jc w:val="both"/>
        <w:rPr>
          <w:rFonts w:ascii="Calibri" w:hAnsi="Calibri" w:cs="Calibri"/>
          <w:sz w:val="20"/>
          <w:szCs w:val="20"/>
        </w:rPr>
      </w:pPr>
      <w:r>
        <w:rPr>
          <w:rFonts w:ascii="Calibri" w:hAnsi="Calibri" w:cs="Calibri"/>
          <w:sz w:val="20"/>
          <w:szCs w:val="20"/>
        </w:rPr>
        <w:t xml:space="preserve">Mając na uwadze postanowienia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zwanego dalej RODO: </w:t>
      </w:r>
    </w:p>
    <w:p w14:paraId="68AF82CA" w14:textId="77777777" w:rsidR="00E07EA8" w:rsidRDefault="00EC0559" w:rsidP="00E07EA8">
      <w:pPr>
        <w:pStyle w:val="Akapitzlist"/>
        <w:numPr>
          <w:ilvl w:val="0"/>
          <w:numId w:val="15"/>
        </w:numPr>
        <w:spacing w:after="0"/>
        <w:jc w:val="both"/>
        <w:rPr>
          <w:rFonts w:ascii="Calibri" w:hAnsi="Calibri" w:cs="Calibri"/>
          <w:sz w:val="20"/>
          <w:szCs w:val="20"/>
        </w:rPr>
      </w:pPr>
      <w:r>
        <w:rPr>
          <w:rFonts w:ascii="Calibri" w:hAnsi="Calibri" w:cs="Calibri"/>
          <w:sz w:val="20"/>
          <w:szCs w:val="20"/>
        </w:rPr>
        <w:t>Wykonawca oświadcza, iż wypełnił obowiązki informacyjne przewidziane w art. 13 i 14 RODO wobec osób fizycznych, od których dane osobowe bezpośrednio lub pośrednio pozyskał w celu realizacji niniejszej umowy i które przekazał Zamawiającemu;</w:t>
      </w:r>
    </w:p>
    <w:p w14:paraId="3039691C" w14:textId="77777777" w:rsidR="00EC0559" w:rsidRDefault="00EC0559" w:rsidP="00E07EA8">
      <w:pPr>
        <w:pStyle w:val="Akapitzlist"/>
        <w:numPr>
          <w:ilvl w:val="0"/>
          <w:numId w:val="15"/>
        </w:numPr>
        <w:spacing w:after="0"/>
        <w:jc w:val="both"/>
        <w:rPr>
          <w:rFonts w:ascii="Calibri" w:hAnsi="Calibri" w:cs="Calibri"/>
          <w:sz w:val="20"/>
          <w:szCs w:val="20"/>
        </w:rPr>
      </w:pPr>
      <w:r>
        <w:rPr>
          <w:rFonts w:ascii="Calibri" w:hAnsi="Calibri" w:cs="Calibri"/>
          <w:sz w:val="20"/>
          <w:szCs w:val="20"/>
        </w:rPr>
        <w:t>Zamawiający oświadcza, iż wypełnił obowiązki informacyjne przewidziane w art. 13 i 14 RODO wobec osób fizycznych, od których dane osobowe bezpośrednio lub pośrednio pozyskał w celu realizacji niniejszej umowy i które przekazał Wykonawcy.</w:t>
      </w:r>
    </w:p>
    <w:p w14:paraId="258215F7" w14:textId="77777777" w:rsidR="00E07EA8" w:rsidRDefault="00EC0559" w:rsidP="00E07EA8">
      <w:pPr>
        <w:pStyle w:val="Akapitzlist"/>
        <w:numPr>
          <w:ilvl w:val="0"/>
          <w:numId w:val="32"/>
        </w:numPr>
        <w:spacing w:after="0"/>
        <w:ind w:left="0" w:hanging="284"/>
        <w:jc w:val="both"/>
        <w:rPr>
          <w:rFonts w:ascii="Calibri" w:hAnsi="Calibri" w:cs="Calibri"/>
          <w:sz w:val="20"/>
          <w:szCs w:val="20"/>
        </w:rPr>
      </w:pPr>
      <w:r>
        <w:rPr>
          <w:rFonts w:ascii="Calibri" w:hAnsi="Calibri" w:cs="Calibri"/>
          <w:sz w:val="20"/>
          <w:szCs w:val="20"/>
        </w:rPr>
        <w:t>Wykonawca oświadcza, iż wypełnił obowiązki informacyjne przewidziane w art. 14 RODO, do których zobowiązany jest Zamawiający, wobec osób fizycznych, których dane osobowe zostały przez niego udostępnione Zamawiającemu, w celu realizacji niniejszej Umowy.</w:t>
      </w:r>
    </w:p>
    <w:p w14:paraId="0A916074" w14:textId="77777777" w:rsidR="00EC0559" w:rsidRDefault="00EC0559" w:rsidP="00E07EA8">
      <w:pPr>
        <w:pStyle w:val="Akapitzlist"/>
        <w:numPr>
          <w:ilvl w:val="0"/>
          <w:numId w:val="32"/>
        </w:numPr>
        <w:spacing w:after="0"/>
        <w:ind w:left="0" w:hanging="284"/>
        <w:jc w:val="both"/>
        <w:rPr>
          <w:rFonts w:ascii="Calibri" w:hAnsi="Calibri" w:cs="Calibri"/>
          <w:sz w:val="20"/>
          <w:szCs w:val="20"/>
        </w:rPr>
      </w:pPr>
      <w:r>
        <w:rPr>
          <w:rFonts w:ascii="Calibri" w:hAnsi="Calibri" w:cs="Calibri"/>
          <w:sz w:val="20"/>
          <w:szCs w:val="20"/>
        </w:rPr>
        <w:t>Zamawiający wskazuje na niezbędne elementy obowiązku informacyjnego celem przekazania ich treści przez Wykonawcę osobom, których dane osobowe zostały Zamawiającemu udostępnione w związku z realizacją niniejszej Umowy, zgodnie z art. 14 ust. 1 i 2 RODO, przy uwzględnieniu art. 14 ust. 5 pkt a) RODO:</w:t>
      </w:r>
    </w:p>
    <w:p w14:paraId="062DECB4" w14:textId="77777777" w:rsidR="00E07EA8" w:rsidRDefault="00EC0559" w:rsidP="00E07EA8">
      <w:pPr>
        <w:pStyle w:val="Akapitzlist"/>
        <w:numPr>
          <w:ilvl w:val="0"/>
          <w:numId w:val="34"/>
        </w:numPr>
        <w:spacing w:after="0"/>
        <w:jc w:val="both"/>
        <w:rPr>
          <w:rFonts w:ascii="Calibri" w:hAnsi="Calibri" w:cs="Calibri"/>
          <w:sz w:val="20"/>
          <w:szCs w:val="20"/>
        </w:rPr>
      </w:pPr>
      <w:r>
        <w:rPr>
          <w:rFonts w:ascii="Calibri" w:hAnsi="Calibri" w:cs="Calibri"/>
          <w:sz w:val="20"/>
          <w:szCs w:val="20"/>
        </w:rPr>
        <w:t xml:space="preserve">osobą kontaktową we wszelkich sprawach dotyczących ochrony danych osobowych u </w:t>
      </w:r>
      <w:proofErr w:type="gramStart"/>
      <w:r>
        <w:rPr>
          <w:rFonts w:ascii="Calibri" w:hAnsi="Calibri" w:cs="Calibri"/>
          <w:sz w:val="20"/>
          <w:szCs w:val="20"/>
        </w:rPr>
        <w:t>Zamawiającego  jest</w:t>
      </w:r>
      <w:proofErr w:type="gramEnd"/>
      <w:r>
        <w:rPr>
          <w:rFonts w:ascii="Calibri" w:hAnsi="Calibri" w:cs="Calibri"/>
          <w:sz w:val="20"/>
          <w:szCs w:val="20"/>
        </w:rPr>
        <w:t xml:space="preserve"> Inspektor Ochrony Danych dostępny pod adresem:  </w:t>
      </w:r>
      <w:hyperlink r:id="rId8" w:history="1">
        <w:r w:rsidR="00A23F40" w:rsidRPr="00BD1E58">
          <w:rPr>
            <w:rStyle w:val="Hipercze"/>
            <w:rFonts w:ascii="Calibri" w:hAnsi="Calibri" w:cs="Calibri"/>
            <w:sz w:val="20"/>
            <w:szCs w:val="20"/>
          </w:rPr>
          <w:t>iod@kpt.krakow.pl</w:t>
        </w:r>
      </w:hyperlink>
    </w:p>
    <w:p w14:paraId="2ADE6F76" w14:textId="58D270DF" w:rsidR="00E07EA8" w:rsidRDefault="00EC0559" w:rsidP="00E07EA8">
      <w:pPr>
        <w:pStyle w:val="Akapitzlist"/>
        <w:numPr>
          <w:ilvl w:val="0"/>
          <w:numId w:val="34"/>
        </w:numPr>
        <w:spacing w:after="0"/>
        <w:jc w:val="both"/>
        <w:rPr>
          <w:rFonts w:ascii="Calibri" w:hAnsi="Calibri" w:cs="Calibri"/>
          <w:sz w:val="20"/>
          <w:szCs w:val="20"/>
        </w:rPr>
      </w:pPr>
      <w:r>
        <w:rPr>
          <w:rFonts w:ascii="Calibri" w:hAnsi="Calibri" w:cs="Calibri"/>
          <w:sz w:val="20"/>
          <w:szCs w:val="20"/>
        </w:rPr>
        <w:t xml:space="preserve">udostępnione Zamawiającemu dane będą przetwarzane w celach związanych z wykonaniem umowy zawartej pomiędzy Zamawiającym a Wykonawcą. Podstawą przetwarzania danych osobowych jest prawnie uzasadniony interes - Zamawiającego, a także prawnie uzasadniony interes Wykonawcy, któremu dane zostały udostępnione. Uzasadnionym interesem jest możliwość prawidłowej i efektywnej realizacji umowy zawartej pomiędzy tymi podmiotami. </w:t>
      </w:r>
    </w:p>
    <w:p w14:paraId="3266D2F1" w14:textId="77777777" w:rsidR="00E07EA8" w:rsidRDefault="00EC0559" w:rsidP="00E07EA8">
      <w:pPr>
        <w:pStyle w:val="Akapitzlist"/>
        <w:numPr>
          <w:ilvl w:val="0"/>
          <w:numId w:val="34"/>
        </w:numPr>
        <w:spacing w:after="0"/>
        <w:jc w:val="both"/>
        <w:rPr>
          <w:rFonts w:ascii="Calibri" w:hAnsi="Calibri" w:cs="Calibri"/>
          <w:sz w:val="20"/>
          <w:szCs w:val="20"/>
        </w:rPr>
      </w:pPr>
      <w:r>
        <w:rPr>
          <w:rFonts w:ascii="Calibri" w:hAnsi="Calibri" w:cs="Calibri"/>
          <w:sz w:val="20"/>
          <w:szCs w:val="20"/>
        </w:rPr>
        <w:t>Zamawiający przetwarzać będzie następujące kategorie danych osobowych: imię, nazwisko oraz dane kontaktowe w zakresie przekazanym przez Wykonawcę</w:t>
      </w:r>
      <w:r w:rsidR="00E07EA8">
        <w:rPr>
          <w:rFonts w:ascii="Calibri" w:hAnsi="Calibri" w:cs="Calibri"/>
          <w:sz w:val="20"/>
          <w:szCs w:val="20"/>
        </w:rPr>
        <w:t>.</w:t>
      </w:r>
    </w:p>
    <w:p w14:paraId="2DB72F8F" w14:textId="77777777" w:rsidR="00E07EA8" w:rsidRDefault="00EC0559" w:rsidP="00E07EA8">
      <w:pPr>
        <w:pStyle w:val="Akapitzlist"/>
        <w:numPr>
          <w:ilvl w:val="0"/>
          <w:numId w:val="34"/>
        </w:numPr>
        <w:spacing w:after="0"/>
        <w:jc w:val="both"/>
        <w:rPr>
          <w:rFonts w:ascii="Calibri" w:hAnsi="Calibri" w:cs="Calibri"/>
          <w:sz w:val="20"/>
          <w:szCs w:val="20"/>
        </w:rPr>
      </w:pPr>
      <w:r>
        <w:rPr>
          <w:rFonts w:ascii="Calibri" w:hAnsi="Calibri" w:cs="Calibri"/>
          <w:sz w:val="20"/>
          <w:szCs w:val="20"/>
        </w:rPr>
        <w:t>dane osobowe mogą być przekazywane podmiotom współpracującym na podstawie umów powierzenia przetwarzania danych, w tym podwykonawcom świadczonych usług, dostawcom usług teleinformatycznych i sprzętu technicznego.</w:t>
      </w:r>
    </w:p>
    <w:p w14:paraId="67A849C7" w14:textId="77777777" w:rsidR="00EC0559" w:rsidRDefault="00EC0559" w:rsidP="00E07EA8">
      <w:pPr>
        <w:pStyle w:val="Akapitzlist"/>
        <w:numPr>
          <w:ilvl w:val="0"/>
          <w:numId w:val="34"/>
        </w:numPr>
        <w:spacing w:after="0"/>
        <w:jc w:val="both"/>
        <w:rPr>
          <w:rFonts w:ascii="Calibri" w:hAnsi="Calibri" w:cs="Calibri"/>
          <w:sz w:val="20"/>
          <w:szCs w:val="20"/>
        </w:rPr>
      </w:pPr>
      <w:r>
        <w:rPr>
          <w:rFonts w:ascii="Calibri" w:hAnsi="Calibri" w:cs="Calibri"/>
          <w:sz w:val="20"/>
          <w:szCs w:val="20"/>
        </w:rPr>
        <w:t>dane osobowe będą przechowywane do czasu wypełnienia prawnie uzasadnionych interesów Zamawiającego odnoszących się do realizacji zawartej umowy, stanowiących podstawę tego przetwarzania, jak również związanych z przedawnieniem ewentualnych roszczeń.</w:t>
      </w:r>
    </w:p>
    <w:p w14:paraId="3E234669" w14:textId="77777777" w:rsidR="00E07EA8" w:rsidRDefault="00E07EA8" w:rsidP="00EF38B5">
      <w:pPr>
        <w:pStyle w:val="Akapitzlist1"/>
        <w:spacing w:after="0" w:line="240" w:lineRule="auto"/>
        <w:jc w:val="center"/>
        <w:rPr>
          <w:rFonts w:eastAsia="Calibri" w:cs="Calibri"/>
          <w:b/>
          <w:sz w:val="20"/>
          <w:szCs w:val="20"/>
        </w:rPr>
      </w:pPr>
    </w:p>
    <w:p w14:paraId="6A51124B" w14:textId="77777777" w:rsidR="000D1C09" w:rsidRDefault="000D1C09" w:rsidP="00EF38B5">
      <w:pPr>
        <w:pStyle w:val="Akapitzlist1"/>
        <w:spacing w:after="0" w:line="240" w:lineRule="auto"/>
        <w:jc w:val="center"/>
        <w:rPr>
          <w:rFonts w:eastAsia="Calibri" w:cs="Calibri"/>
          <w:b/>
          <w:sz w:val="20"/>
          <w:szCs w:val="20"/>
        </w:rPr>
      </w:pPr>
      <w:r>
        <w:rPr>
          <w:rFonts w:eastAsia="Calibri" w:cs="Calibri"/>
          <w:b/>
          <w:sz w:val="20"/>
          <w:szCs w:val="20"/>
        </w:rPr>
        <w:t xml:space="preserve">§ </w:t>
      </w:r>
      <w:r w:rsidR="00437E39">
        <w:rPr>
          <w:rFonts w:eastAsia="Calibri" w:cs="Calibri"/>
          <w:b/>
          <w:sz w:val="20"/>
          <w:szCs w:val="20"/>
        </w:rPr>
        <w:t>10</w:t>
      </w:r>
    </w:p>
    <w:p w14:paraId="4337B385" w14:textId="77777777" w:rsidR="00DC1871" w:rsidRDefault="00DC1871" w:rsidP="00EF38B5">
      <w:pPr>
        <w:pStyle w:val="Akapitzlist1"/>
        <w:spacing w:after="0" w:line="240" w:lineRule="auto"/>
        <w:jc w:val="center"/>
        <w:rPr>
          <w:rFonts w:eastAsia="Calibri" w:cs="Calibri"/>
          <w:b/>
          <w:sz w:val="20"/>
          <w:szCs w:val="20"/>
        </w:rPr>
      </w:pPr>
      <w:r>
        <w:rPr>
          <w:rFonts w:eastAsia="Calibri" w:cs="Calibri"/>
          <w:b/>
          <w:sz w:val="20"/>
          <w:szCs w:val="20"/>
        </w:rPr>
        <w:t>POSTANOWIENIA KOŃCOWE</w:t>
      </w:r>
    </w:p>
    <w:p w14:paraId="4AEEBAD9" w14:textId="77777777" w:rsidR="00E07EA8" w:rsidRDefault="00DC1871" w:rsidP="00E07EA8">
      <w:pPr>
        <w:numPr>
          <w:ilvl w:val="0"/>
          <w:numId w:val="35"/>
        </w:numPr>
        <w:spacing w:after="0" w:line="240" w:lineRule="auto"/>
        <w:ind w:left="0" w:hanging="284"/>
        <w:jc w:val="both"/>
        <w:rPr>
          <w:rFonts w:cs="Calibri"/>
          <w:bCs/>
          <w:color w:val="00000A"/>
          <w:sz w:val="20"/>
          <w:szCs w:val="20"/>
        </w:rPr>
      </w:pPr>
      <w:r>
        <w:rPr>
          <w:rFonts w:cs="Calibri"/>
          <w:bCs/>
          <w:color w:val="00000A"/>
          <w:sz w:val="20"/>
          <w:szCs w:val="20"/>
        </w:rPr>
        <w:t>Strony są zobowiązane do zachowania poufności wszelkich informacji dotyczących zawarcia oraz wykonywania niniejszej Umowy. Postanowienie to obejmuje również wszelkie informacje o charakterze technicznym, handlowym i finansowym, które Strona uzyskała na temat drugiej Strony w związku z niniejszą Umową. Obowiązek zachowania poufności nie dotyczy przypadków, gdy konieczność ujawnienia wynika z bezwzględnie obowiązujących przepisów prawa. Powyższe zobowiązanie do zachowania poufności będzie obowiązywać również przez okres pięciu lat od rozwiązania niniejszej Umowy.</w:t>
      </w:r>
    </w:p>
    <w:p w14:paraId="43830640" w14:textId="77777777" w:rsidR="00E07EA8" w:rsidRPr="00575345" w:rsidRDefault="00DC1871" w:rsidP="00E07EA8">
      <w:pPr>
        <w:numPr>
          <w:ilvl w:val="0"/>
          <w:numId w:val="35"/>
        </w:numPr>
        <w:spacing w:after="0" w:line="240" w:lineRule="auto"/>
        <w:ind w:left="0" w:hanging="284"/>
        <w:jc w:val="both"/>
        <w:rPr>
          <w:rFonts w:cs="Calibri"/>
          <w:bCs/>
          <w:color w:val="00000A"/>
          <w:sz w:val="20"/>
          <w:szCs w:val="20"/>
        </w:rPr>
      </w:pPr>
      <w:r>
        <w:rPr>
          <w:rFonts w:eastAsia="ArialMT" w:cs="Calibri"/>
          <w:bCs/>
          <w:sz w:val="20"/>
          <w:szCs w:val="20"/>
        </w:rPr>
        <w:t xml:space="preserve">Strony </w:t>
      </w:r>
      <w:r>
        <w:rPr>
          <w:rFonts w:cs="Calibri"/>
          <w:bCs/>
          <w:sz w:val="20"/>
          <w:szCs w:val="20"/>
        </w:rPr>
        <w:t>zobowiązują</w:t>
      </w:r>
      <w:r>
        <w:rPr>
          <w:rFonts w:eastAsia="ArialMT" w:cs="Calibri"/>
          <w:bCs/>
          <w:sz w:val="20"/>
          <w:szCs w:val="20"/>
        </w:rPr>
        <w:t xml:space="preserve"> się, że w przypadku, gdy jakakolwiek część Umowy zostanie uznana za</w:t>
      </w:r>
      <w:r>
        <w:rPr>
          <w:rFonts w:eastAsia="ArialMT" w:cs="Calibri"/>
          <w:sz w:val="20"/>
          <w:szCs w:val="20"/>
        </w:rPr>
        <w:t xml:space="preserve"> nieważną lub w inny sposób prawnie wadliwą, pozostała część Umowy pozostanie w mocy, chyba że pozostawienie w mocy Umowy bez nieważnych lub wadliwych postanowień Umowy straci dla którejkolwiek ze Stron ekonomiczne uzasadnienie. W przypadku postanowień uznanych za nieważne lub niewykonalne, Strony podejmą negocjacje w dobrej wierze w celu zastąpienia takich postanowień, o ile to możliwe, postanowieniami alternatywnymi, które będą ważne i wykonalne i będą odzwierciedlać pierwotne intencje Stron.</w:t>
      </w:r>
    </w:p>
    <w:p w14:paraId="1493A2EA" w14:textId="77777777" w:rsidR="00877F9B" w:rsidRPr="00877F9B" w:rsidRDefault="00877F9B" w:rsidP="00575345">
      <w:pPr>
        <w:numPr>
          <w:ilvl w:val="0"/>
          <w:numId w:val="35"/>
        </w:numPr>
        <w:spacing w:after="0" w:line="240" w:lineRule="auto"/>
        <w:ind w:left="0" w:hanging="284"/>
        <w:jc w:val="both"/>
        <w:rPr>
          <w:rFonts w:cs="Calibri"/>
          <w:bCs/>
          <w:color w:val="00000A"/>
          <w:sz w:val="20"/>
          <w:szCs w:val="20"/>
        </w:rPr>
      </w:pPr>
      <w:r w:rsidRPr="00877F9B">
        <w:rPr>
          <w:rFonts w:cs="Calibri"/>
          <w:bCs/>
          <w:color w:val="00000A"/>
          <w:sz w:val="20"/>
          <w:szCs w:val="20"/>
        </w:rPr>
        <w:lastRenderedPageBreak/>
        <w:t>W przypadku zmiany adresu do doręczeń każda ze Stron powiadomi o tym drugą Stronę na piśmie, z odpowiednim wyprzedzeniem. W przypadku niewykonania powyższego zobowiązania, korespondencję przesłaną pod dotychczasowy adres wskazany w komparycji umowy uważa się za skutecznie doręczoną.</w:t>
      </w:r>
    </w:p>
    <w:p w14:paraId="7EDDA06E" w14:textId="7383F824" w:rsidR="00877F9B" w:rsidRPr="00EE60CA" w:rsidRDefault="00877F9B" w:rsidP="00575345">
      <w:pPr>
        <w:numPr>
          <w:ilvl w:val="0"/>
          <w:numId w:val="35"/>
        </w:numPr>
        <w:spacing w:after="0" w:line="240" w:lineRule="auto"/>
        <w:ind w:left="0" w:hanging="284"/>
        <w:jc w:val="both"/>
        <w:rPr>
          <w:rFonts w:cs="Calibri"/>
          <w:bCs/>
          <w:color w:val="00000A"/>
          <w:sz w:val="20"/>
          <w:szCs w:val="20"/>
        </w:rPr>
      </w:pPr>
      <w:r w:rsidRPr="00EE60CA">
        <w:rPr>
          <w:rFonts w:cs="Calibri"/>
          <w:bCs/>
          <w:color w:val="00000A"/>
          <w:sz w:val="20"/>
          <w:szCs w:val="20"/>
        </w:rPr>
        <w:t>Korespondencja wysłana do drugiej Strony będzie traktowana jako doręczona prawidłowo, w</w:t>
      </w:r>
      <w:r w:rsidR="008671FD">
        <w:rPr>
          <w:rFonts w:cs="Calibri"/>
          <w:bCs/>
          <w:color w:val="00000A"/>
          <w:sz w:val="20"/>
          <w:szCs w:val="20"/>
        </w:rPr>
        <w:t xml:space="preserve"> </w:t>
      </w:r>
      <w:r w:rsidRPr="00EE60CA">
        <w:rPr>
          <w:rFonts w:cs="Calibri"/>
          <w:bCs/>
          <w:color w:val="00000A"/>
          <w:sz w:val="20"/>
          <w:szCs w:val="20"/>
        </w:rPr>
        <w:t>przypadku</w:t>
      </w:r>
      <w:r w:rsidR="008671FD">
        <w:rPr>
          <w:rFonts w:cs="Calibri"/>
          <w:bCs/>
          <w:color w:val="00000A"/>
          <w:sz w:val="20"/>
          <w:szCs w:val="20"/>
        </w:rPr>
        <w:t>,</w:t>
      </w:r>
      <w:r w:rsidRPr="00EE60CA">
        <w:rPr>
          <w:rFonts w:cs="Calibri"/>
          <w:bCs/>
          <w:color w:val="00000A"/>
          <w:sz w:val="20"/>
          <w:szCs w:val="20"/>
        </w:rPr>
        <w:t xml:space="preserve"> gdy przesłana korespondencja zostanie zwrócona z adnotacją operatora pocztowego o braku możliwości doręczenia przesyłki, np. „adresat przeprowadził się”, „nie podjęto w terminie”, „adresat nieznany”.</w:t>
      </w:r>
    </w:p>
    <w:p w14:paraId="1760895C" w14:textId="77777777" w:rsidR="00877F9B" w:rsidRPr="00877F9B" w:rsidRDefault="00877F9B" w:rsidP="00575345">
      <w:pPr>
        <w:numPr>
          <w:ilvl w:val="0"/>
          <w:numId w:val="35"/>
        </w:numPr>
        <w:spacing w:after="0" w:line="240" w:lineRule="auto"/>
        <w:ind w:left="0" w:hanging="284"/>
        <w:jc w:val="both"/>
        <w:rPr>
          <w:rFonts w:cs="Calibri"/>
          <w:bCs/>
          <w:color w:val="00000A"/>
          <w:sz w:val="20"/>
          <w:szCs w:val="20"/>
        </w:rPr>
      </w:pPr>
      <w:r w:rsidRPr="00877F9B">
        <w:rPr>
          <w:rFonts w:cs="Calibri"/>
          <w:bCs/>
          <w:color w:val="00000A"/>
          <w:sz w:val="20"/>
          <w:szCs w:val="20"/>
        </w:rPr>
        <w:t>Jeżeli Wykonawca odmawia przyjęcia korespondencji, uznaje się, że została doręczona w dniu złożenia oświadczenia o odmowie jej przyjęcia przez Wykonawcę.</w:t>
      </w:r>
    </w:p>
    <w:p w14:paraId="6D824963" w14:textId="77777777" w:rsidR="00877F9B" w:rsidRPr="00877F9B" w:rsidRDefault="00877F9B" w:rsidP="00575345">
      <w:pPr>
        <w:numPr>
          <w:ilvl w:val="0"/>
          <w:numId w:val="35"/>
        </w:numPr>
        <w:spacing w:after="0" w:line="240" w:lineRule="auto"/>
        <w:ind w:left="0" w:hanging="284"/>
        <w:jc w:val="both"/>
        <w:rPr>
          <w:rFonts w:cs="Calibri"/>
          <w:bCs/>
          <w:color w:val="00000A"/>
          <w:sz w:val="20"/>
          <w:szCs w:val="20"/>
        </w:rPr>
      </w:pPr>
      <w:r w:rsidRPr="00877F9B">
        <w:rPr>
          <w:rFonts w:cs="Calibri"/>
          <w:bCs/>
          <w:color w:val="00000A"/>
          <w:sz w:val="20"/>
          <w:szCs w:val="20"/>
        </w:rPr>
        <w:t>Zamawiający nie wyraża zgody na zmianę wierzyciela na osobę trzecią, w zakresie wykonania przedmiotu umowy.</w:t>
      </w:r>
    </w:p>
    <w:p w14:paraId="3A46594B" w14:textId="77777777" w:rsidR="00877F9B" w:rsidRPr="00EE60CA" w:rsidRDefault="00877F9B" w:rsidP="00575345">
      <w:pPr>
        <w:numPr>
          <w:ilvl w:val="0"/>
          <w:numId w:val="35"/>
        </w:numPr>
        <w:spacing w:after="0" w:line="240" w:lineRule="auto"/>
        <w:ind w:left="0" w:hanging="284"/>
        <w:jc w:val="both"/>
        <w:rPr>
          <w:rFonts w:cs="Calibri"/>
          <w:bCs/>
          <w:color w:val="00000A"/>
          <w:sz w:val="20"/>
          <w:szCs w:val="20"/>
        </w:rPr>
      </w:pPr>
      <w:r w:rsidRPr="00EE60CA">
        <w:rPr>
          <w:rFonts w:cs="Calibri"/>
          <w:bCs/>
          <w:color w:val="00000A"/>
          <w:sz w:val="20"/>
          <w:szCs w:val="20"/>
        </w:rPr>
        <w:t>Zakazuje się dokonywania cesji praw, obowiązków i wierzytelności, wynikających z niniejszej umowy, bez uprzedniej zgody Zamawiającego wyrażonej na piśmie.</w:t>
      </w:r>
    </w:p>
    <w:p w14:paraId="37DC75AD" w14:textId="77777777" w:rsidR="00E07EA8" w:rsidRDefault="00DC1871" w:rsidP="00E07EA8">
      <w:pPr>
        <w:numPr>
          <w:ilvl w:val="0"/>
          <w:numId w:val="35"/>
        </w:numPr>
        <w:spacing w:after="0" w:line="240" w:lineRule="auto"/>
        <w:ind w:left="0" w:hanging="284"/>
        <w:jc w:val="both"/>
        <w:rPr>
          <w:rFonts w:cs="Calibri"/>
          <w:bCs/>
          <w:color w:val="00000A"/>
          <w:sz w:val="20"/>
          <w:szCs w:val="20"/>
        </w:rPr>
      </w:pPr>
      <w:r>
        <w:rPr>
          <w:rFonts w:eastAsia="Calibri" w:cs="Calibri"/>
          <w:sz w:val="20"/>
          <w:szCs w:val="20"/>
        </w:rPr>
        <w:t xml:space="preserve">W </w:t>
      </w:r>
      <w:r>
        <w:rPr>
          <w:rFonts w:cs="Calibri"/>
          <w:sz w:val="20"/>
          <w:szCs w:val="20"/>
        </w:rPr>
        <w:t>sprawach</w:t>
      </w:r>
      <w:r>
        <w:rPr>
          <w:rFonts w:eastAsia="Calibri" w:cs="Calibri"/>
          <w:sz w:val="20"/>
          <w:szCs w:val="20"/>
        </w:rPr>
        <w:t xml:space="preserve"> nieuregulowanych w niniejszej Umowie,</w:t>
      </w:r>
      <w:r>
        <w:rPr>
          <w:rFonts w:cs="Calibri"/>
          <w:sz w:val="20"/>
          <w:szCs w:val="20"/>
        </w:rPr>
        <w:t xml:space="preserve"> zastosowanie znajdują przepisy prawa polskiego</w:t>
      </w:r>
      <w:r>
        <w:rPr>
          <w:rFonts w:eastAsia="Calibri" w:cs="Calibri"/>
          <w:sz w:val="20"/>
          <w:szCs w:val="20"/>
        </w:rPr>
        <w:t>, w tym przepisy kodeksu cywilnego oraz ustawy o prawie autorskim i prawach pokrewnych.</w:t>
      </w:r>
    </w:p>
    <w:p w14:paraId="1F9B491D" w14:textId="77777777" w:rsidR="00E07EA8" w:rsidRDefault="00DC1871" w:rsidP="00E07EA8">
      <w:pPr>
        <w:numPr>
          <w:ilvl w:val="0"/>
          <w:numId w:val="35"/>
        </w:numPr>
        <w:spacing w:after="0" w:line="240" w:lineRule="auto"/>
        <w:ind w:left="0" w:hanging="284"/>
        <w:jc w:val="both"/>
        <w:rPr>
          <w:rFonts w:cs="Calibri"/>
          <w:bCs/>
          <w:color w:val="00000A"/>
          <w:sz w:val="20"/>
          <w:szCs w:val="20"/>
        </w:rPr>
      </w:pPr>
      <w:r>
        <w:rPr>
          <w:rFonts w:eastAsia="Calibri" w:cs="Calibri"/>
          <w:sz w:val="20"/>
          <w:szCs w:val="20"/>
        </w:rPr>
        <w:t xml:space="preserve">Spory </w:t>
      </w:r>
      <w:r>
        <w:rPr>
          <w:rFonts w:cs="Calibri"/>
          <w:sz w:val="20"/>
          <w:szCs w:val="20"/>
        </w:rPr>
        <w:t>wynikające</w:t>
      </w:r>
      <w:r>
        <w:rPr>
          <w:rFonts w:eastAsia="Calibri" w:cs="Calibri"/>
          <w:sz w:val="20"/>
          <w:szCs w:val="20"/>
        </w:rPr>
        <w:t xml:space="preserve"> z niniejszej Umowy Strony poddają rozstrzygnięciu sądu powszechnego właściwego dla siedziby Zamawiającego.</w:t>
      </w:r>
    </w:p>
    <w:p w14:paraId="23509A27" w14:textId="77777777" w:rsidR="00DC1871" w:rsidRDefault="00DC1871" w:rsidP="00E07EA8">
      <w:pPr>
        <w:numPr>
          <w:ilvl w:val="0"/>
          <w:numId w:val="35"/>
        </w:numPr>
        <w:spacing w:after="0" w:line="240" w:lineRule="auto"/>
        <w:ind w:left="0" w:hanging="284"/>
        <w:jc w:val="both"/>
        <w:rPr>
          <w:rFonts w:cs="Calibri"/>
          <w:bCs/>
          <w:color w:val="00000A"/>
          <w:sz w:val="20"/>
          <w:szCs w:val="20"/>
        </w:rPr>
      </w:pPr>
      <w:r>
        <w:rPr>
          <w:rFonts w:eastAsia="Calibri" w:cs="Calibri"/>
          <w:sz w:val="20"/>
          <w:szCs w:val="20"/>
        </w:rPr>
        <w:t xml:space="preserve">Niniejsza </w:t>
      </w:r>
      <w:r>
        <w:rPr>
          <w:rFonts w:cs="Calibri"/>
          <w:sz w:val="20"/>
          <w:szCs w:val="20"/>
        </w:rPr>
        <w:t>Umowa</w:t>
      </w:r>
      <w:r>
        <w:rPr>
          <w:rFonts w:eastAsia="Calibri" w:cs="Calibri"/>
          <w:sz w:val="20"/>
          <w:szCs w:val="20"/>
        </w:rPr>
        <w:t xml:space="preserve"> została sporządzona w dwóch jednobrzmiących egzemplarzach, po jednym dla każdej ze Stron.</w:t>
      </w:r>
    </w:p>
    <w:p w14:paraId="6636A1FB" w14:textId="77777777" w:rsidR="00DC1871" w:rsidRDefault="00DC1871" w:rsidP="00EF38B5">
      <w:pPr>
        <w:spacing w:after="0" w:line="240" w:lineRule="auto"/>
        <w:rPr>
          <w:rFonts w:cs="Calibri"/>
          <w:sz w:val="20"/>
          <w:szCs w:val="20"/>
        </w:rPr>
      </w:pPr>
    </w:p>
    <w:p w14:paraId="58F115E4" w14:textId="77777777" w:rsidR="00DC1871" w:rsidRDefault="00DC1871" w:rsidP="00EF38B5">
      <w:pPr>
        <w:spacing w:after="0" w:line="240" w:lineRule="auto"/>
        <w:rPr>
          <w:rFonts w:cs="Calibri"/>
          <w:sz w:val="20"/>
          <w:szCs w:val="20"/>
        </w:rPr>
      </w:pPr>
    </w:p>
    <w:p w14:paraId="33E1A166" w14:textId="77777777" w:rsidR="00DC1871" w:rsidRDefault="00DC1871" w:rsidP="00EF38B5">
      <w:pPr>
        <w:spacing w:after="0" w:line="240" w:lineRule="auto"/>
        <w:jc w:val="both"/>
        <w:rPr>
          <w:rFonts w:cs="Calibri"/>
          <w:b/>
          <w:sz w:val="20"/>
          <w:szCs w:val="20"/>
        </w:rPr>
      </w:pPr>
      <w:proofErr w:type="gramStart"/>
      <w:r>
        <w:rPr>
          <w:rFonts w:cs="Calibri"/>
          <w:b/>
          <w:sz w:val="20"/>
          <w:szCs w:val="20"/>
        </w:rPr>
        <w:t xml:space="preserve">Wykonawca:   </w:t>
      </w:r>
      <w:proofErr w:type="gramEnd"/>
      <w:r>
        <w:rPr>
          <w:rFonts w:cs="Calibri"/>
          <w:b/>
          <w:sz w:val="20"/>
          <w:szCs w:val="20"/>
        </w:rPr>
        <w:t xml:space="preserve">                                                                                                                                Zamawiający:</w:t>
      </w:r>
    </w:p>
    <w:p w14:paraId="71F98A29" w14:textId="77777777" w:rsidR="00DC1871" w:rsidRDefault="00DC1871" w:rsidP="00EF38B5">
      <w:pPr>
        <w:spacing w:after="0" w:line="240" w:lineRule="auto"/>
        <w:rPr>
          <w:rFonts w:cs="Calibri"/>
          <w:sz w:val="20"/>
          <w:szCs w:val="20"/>
        </w:rPr>
      </w:pPr>
    </w:p>
    <w:p w14:paraId="0D364B5F" w14:textId="77777777" w:rsidR="00E0055D" w:rsidRDefault="00E0055D" w:rsidP="00EF38B5">
      <w:pPr>
        <w:spacing w:after="0" w:line="240" w:lineRule="auto"/>
        <w:rPr>
          <w:rFonts w:cs="Calibri"/>
          <w:sz w:val="20"/>
          <w:szCs w:val="20"/>
        </w:rPr>
      </w:pPr>
    </w:p>
    <w:p w14:paraId="76F63461" w14:textId="77777777" w:rsidR="00E0055D" w:rsidRDefault="00E0055D" w:rsidP="00EF38B5">
      <w:pPr>
        <w:spacing w:after="0" w:line="240" w:lineRule="auto"/>
        <w:rPr>
          <w:rFonts w:cs="Calibri"/>
          <w:sz w:val="20"/>
          <w:szCs w:val="20"/>
        </w:rPr>
      </w:pPr>
    </w:p>
    <w:p w14:paraId="5E446845" w14:textId="77777777" w:rsidR="00E0055D" w:rsidRDefault="00E0055D" w:rsidP="00EF38B5">
      <w:pPr>
        <w:spacing w:after="0" w:line="240" w:lineRule="auto"/>
        <w:rPr>
          <w:rFonts w:cs="Calibri"/>
          <w:sz w:val="20"/>
          <w:szCs w:val="20"/>
        </w:rPr>
      </w:pPr>
    </w:p>
    <w:p w14:paraId="016102CD" w14:textId="77777777" w:rsidR="00DC1871" w:rsidRDefault="00DC1871" w:rsidP="00EF38B5">
      <w:pPr>
        <w:pStyle w:val="Akapitzlist1"/>
        <w:spacing w:after="0" w:line="240" w:lineRule="auto"/>
        <w:jc w:val="both"/>
        <w:rPr>
          <w:rFonts w:cs="Calibri"/>
          <w:sz w:val="20"/>
          <w:szCs w:val="20"/>
        </w:rPr>
      </w:pPr>
    </w:p>
    <w:sectPr w:rsidR="00DC1871">
      <w:footerReference w:type="default" r:id="rId9"/>
      <w:pgSz w:w="11906" w:h="16838"/>
      <w:pgMar w:top="1417" w:right="1417" w:bottom="1417" w:left="1417" w:header="708" w:footer="708" w:gutter="0"/>
      <w:cols w:space="708"/>
      <w:docGrid w:linePitch="24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528C8" w14:textId="77777777" w:rsidR="008C1A27" w:rsidRDefault="008C1A27">
      <w:pPr>
        <w:spacing w:after="0" w:line="240" w:lineRule="auto"/>
      </w:pPr>
      <w:r>
        <w:separator/>
      </w:r>
    </w:p>
  </w:endnote>
  <w:endnote w:type="continuationSeparator" w:id="0">
    <w:p w14:paraId="07096368" w14:textId="77777777" w:rsidR="008C1A27" w:rsidRDefault="008C1A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1301">
    <w:altName w:val="Times New Roman"/>
    <w:charset w:val="EE"/>
    <w:family w:val="auto"/>
    <w:pitch w:val="variable"/>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MT">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C5761" w14:textId="77777777" w:rsidR="00DC1871" w:rsidRDefault="00DC1871">
    <w:pPr>
      <w:pStyle w:val="Stopka"/>
      <w:jc w:val="right"/>
    </w:pPr>
    <w:r>
      <w:fldChar w:fldCharType="begin"/>
    </w:r>
    <w:r>
      <w:instrText xml:space="preserve"> PAGE </w:instrText>
    </w:r>
    <w:r>
      <w:fldChar w:fldCharType="separate"/>
    </w:r>
    <w:r w:rsidR="00CC04D5">
      <w:rPr>
        <w:noProof/>
      </w:rPr>
      <w:t>4</w:t>
    </w:r>
    <w:r>
      <w:fldChar w:fldCharType="end"/>
    </w:r>
  </w:p>
  <w:p w14:paraId="07F0FFB1" w14:textId="77777777" w:rsidR="00DC1871" w:rsidRDefault="00DC18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7801A9" w14:textId="77777777" w:rsidR="008C1A27" w:rsidRDefault="008C1A27">
      <w:pPr>
        <w:spacing w:after="0" w:line="240" w:lineRule="auto"/>
      </w:pPr>
      <w:r>
        <w:separator/>
      </w:r>
    </w:p>
  </w:footnote>
  <w:footnote w:type="continuationSeparator" w:id="0">
    <w:p w14:paraId="14B12245" w14:textId="77777777" w:rsidR="008C1A27" w:rsidRDefault="008C1A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3"/>
    <w:multiLevelType w:val="multilevel"/>
    <w:tmpl w:val="00000003"/>
    <w:name w:val="WWNum2"/>
    <w:lvl w:ilvl="0">
      <w:start w:val="3"/>
      <w:numFmt w:val="decimal"/>
      <w:lvlText w:val="%1."/>
      <w:lvlJc w:val="left"/>
      <w:pPr>
        <w:tabs>
          <w:tab w:val="num" w:pos="0"/>
        </w:tabs>
        <w:ind w:left="720" w:hanging="360"/>
      </w:pPr>
      <w:rPr>
        <w:color w:val="000000"/>
        <w:sz w:val="23"/>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15:restartNumberingAfterBreak="0">
    <w:nsid w:val="00000004"/>
    <w:multiLevelType w:val="multilevel"/>
    <w:tmpl w:val="00000004"/>
    <w:name w:val="WWNum3"/>
    <w:lvl w:ilvl="0">
      <w:start w:val="1"/>
      <w:numFmt w:val="decimal"/>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lef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lef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left"/>
      <w:pPr>
        <w:tabs>
          <w:tab w:val="num" w:pos="-360"/>
        </w:tabs>
        <w:ind w:left="6120" w:hanging="180"/>
      </w:pPr>
    </w:lvl>
  </w:abstractNum>
  <w:abstractNum w:abstractNumId="4" w15:restartNumberingAfterBreak="0">
    <w:nsid w:val="00000005"/>
    <w:multiLevelType w:val="multilevel"/>
    <w:tmpl w:val="00000005"/>
    <w:name w:val="WW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5" w15:restartNumberingAfterBreak="0">
    <w:nsid w:val="00000006"/>
    <w:multiLevelType w:val="multilevel"/>
    <w:tmpl w:val="00000006"/>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6" w15:restartNumberingAfterBreak="0">
    <w:nsid w:val="00000007"/>
    <w:multiLevelType w:val="multilevel"/>
    <w:tmpl w:val="00000007"/>
    <w:name w:val="WWNum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7" w15:restartNumberingAfterBreak="0">
    <w:nsid w:val="00000008"/>
    <w:multiLevelType w:val="multilevel"/>
    <w:tmpl w:val="00000008"/>
    <w:name w:val="WWNum8"/>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8" w15:restartNumberingAfterBreak="0">
    <w:nsid w:val="00000009"/>
    <w:multiLevelType w:val="multilevel"/>
    <w:tmpl w:val="00000009"/>
    <w:name w:val="WWNum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0A"/>
    <w:multiLevelType w:val="multilevel"/>
    <w:tmpl w:val="0000000A"/>
    <w:name w:val="WWNum11"/>
    <w:lvl w:ilvl="0">
      <w:start w:val="1"/>
      <w:numFmt w:val="decimal"/>
      <w:lvlText w:val="%1."/>
      <w:lvlJc w:val="left"/>
      <w:pPr>
        <w:tabs>
          <w:tab w:val="num" w:pos="1080"/>
        </w:tabs>
        <w:ind w:left="1080" w:hanging="360"/>
      </w:pPr>
    </w:lvl>
    <w:lvl w:ilvl="1">
      <w:start w:val="1"/>
      <w:numFmt w:val="lowerLetter"/>
      <w:lvlText w:val="%2."/>
      <w:lvlJc w:val="left"/>
      <w:pPr>
        <w:tabs>
          <w:tab w:val="num" w:pos="0"/>
        </w:tabs>
        <w:ind w:left="1800" w:hanging="360"/>
      </w:pPr>
    </w:lvl>
    <w:lvl w:ilvl="2">
      <w:start w:val="1"/>
      <w:numFmt w:val="lowerRoman"/>
      <w:lvlText w:val="%3."/>
      <w:lvlJc w:val="lef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lef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left"/>
      <w:pPr>
        <w:tabs>
          <w:tab w:val="num" w:pos="0"/>
        </w:tabs>
        <w:ind w:left="6840" w:hanging="180"/>
      </w:pPr>
    </w:lvl>
  </w:abstractNum>
  <w:abstractNum w:abstractNumId="10" w15:restartNumberingAfterBreak="0">
    <w:nsid w:val="07C535AA"/>
    <w:multiLevelType w:val="hybridMultilevel"/>
    <w:tmpl w:val="6CB6FA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92B7432"/>
    <w:multiLevelType w:val="hybridMultilevel"/>
    <w:tmpl w:val="DE6456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BB4BD4"/>
    <w:multiLevelType w:val="hybridMultilevel"/>
    <w:tmpl w:val="129688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23D47F2"/>
    <w:multiLevelType w:val="hybridMultilevel"/>
    <w:tmpl w:val="24E6FE9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2A07C48"/>
    <w:multiLevelType w:val="hybridMultilevel"/>
    <w:tmpl w:val="35B602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9101FD"/>
    <w:multiLevelType w:val="hybridMultilevel"/>
    <w:tmpl w:val="FABA4F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F7415C"/>
    <w:multiLevelType w:val="hybridMultilevel"/>
    <w:tmpl w:val="2166A0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BB03B27"/>
    <w:multiLevelType w:val="hybridMultilevel"/>
    <w:tmpl w:val="08CA6D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761B59"/>
    <w:multiLevelType w:val="hybridMultilevel"/>
    <w:tmpl w:val="AB1611FE"/>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9" w15:restartNumberingAfterBreak="0">
    <w:nsid w:val="2F702322"/>
    <w:multiLevelType w:val="hybridMultilevel"/>
    <w:tmpl w:val="151C413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2F766B2E"/>
    <w:multiLevelType w:val="hybridMultilevel"/>
    <w:tmpl w:val="2794BE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2F1A8A"/>
    <w:multiLevelType w:val="multilevel"/>
    <w:tmpl w:val="A71C708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2" w15:restartNumberingAfterBreak="0">
    <w:nsid w:val="37185446"/>
    <w:multiLevelType w:val="hybridMultilevel"/>
    <w:tmpl w:val="151890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6C14F6"/>
    <w:multiLevelType w:val="hybridMultilevel"/>
    <w:tmpl w:val="8850ED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8B9373A"/>
    <w:multiLevelType w:val="hybridMultilevel"/>
    <w:tmpl w:val="DA9041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AA6B23"/>
    <w:multiLevelType w:val="hybridMultilevel"/>
    <w:tmpl w:val="0E1CBD4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CB04D30"/>
    <w:multiLevelType w:val="hybridMultilevel"/>
    <w:tmpl w:val="E3B66A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7A2806"/>
    <w:multiLevelType w:val="hybridMultilevel"/>
    <w:tmpl w:val="1884D2A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7C43EFC"/>
    <w:multiLevelType w:val="hybridMultilevel"/>
    <w:tmpl w:val="1610D9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25050F9"/>
    <w:multiLevelType w:val="hybridMultilevel"/>
    <w:tmpl w:val="A7DC41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2E47EE1"/>
    <w:multiLevelType w:val="hybridMultilevel"/>
    <w:tmpl w:val="B95226C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5861BF1"/>
    <w:multiLevelType w:val="hybridMultilevel"/>
    <w:tmpl w:val="4858AF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5EB3245"/>
    <w:multiLevelType w:val="multilevel"/>
    <w:tmpl w:val="00000008"/>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3" w15:restartNumberingAfterBreak="0">
    <w:nsid w:val="67A04495"/>
    <w:multiLevelType w:val="hybridMultilevel"/>
    <w:tmpl w:val="5BA682C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91C2574"/>
    <w:multiLevelType w:val="hybridMultilevel"/>
    <w:tmpl w:val="075EDE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9569C5"/>
    <w:multiLevelType w:val="hybridMultilevel"/>
    <w:tmpl w:val="7256D16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05E257D"/>
    <w:multiLevelType w:val="hybridMultilevel"/>
    <w:tmpl w:val="129C358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94108F7"/>
    <w:multiLevelType w:val="hybridMultilevel"/>
    <w:tmpl w:val="F3DA74D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B070E13"/>
    <w:multiLevelType w:val="hybridMultilevel"/>
    <w:tmpl w:val="CBBCA2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7CD42AC2"/>
    <w:multiLevelType w:val="hybridMultilevel"/>
    <w:tmpl w:val="23CA5E7A"/>
    <w:lvl w:ilvl="0" w:tplc="04150017">
      <w:start w:val="1"/>
      <w:numFmt w:val="lowerLetter"/>
      <w:lvlText w:val="%1)"/>
      <w:lvlJc w:val="left"/>
      <w:pPr>
        <w:ind w:left="1145" w:hanging="360"/>
      </w:p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num w:numId="1" w16cid:durableId="1124301247">
    <w:abstractNumId w:val="0"/>
  </w:num>
  <w:num w:numId="2" w16cid:durableId="1439325865">
    <w:abstractNumId w:val="1"/>
  </w:num>
  <w:num w:numId="3" w16cid:durableId="1373575063">
    <w:abstractNumId w:val="2"/>
  </w:num>
  <w:num w:numId="4" w16cid:durableId="588973423">
    <w:abstractNumId w:val="3"/>
  </w:num>
  <w:num w:numId="5" w16cid:durableId="835799964">
    <w:abstractNumId w:val="4"/>
  </w:num>
  <w:num w:numId="6" w16cid:durableId="1621642994">
    <w:abstractNumId w:val="5"/>
  </w:num>
  <w:num w:numId="7" w16cid:durableId="1917468535">
    <w:abstractNumId w:val="6"/>
  </w:num>
  <w:num w:numId="8" w16cid:durableId="46955800">
    <w:abstractNumId w:val="7"/>
  </w:num>
  <w:num w:numId="9" w16cid:durableId="1685394994">
    <w:abstractNumId w:val="8"/>
  </w:num>
  <w:num w:numId="10" w16cid:durableId="941719275">
    <w:abstractNumId w:val="9"/>
  </w:num>
  <w:num w:numId="11" w16cid:durableId="1109202083">
    <w:abstractNumId w:val="18"/>
  </w:num>
  <w:num w:numId="12" w16cid:durableId="1880168823">
    <w:abstractNumId w:val="21"/>
  </w:num>
  <w:num w:numId="13" w16cid:durableId="739013473">
    <w:abstractNumId w:val="32"/>
  </w:num>
  <w:num w:numId="14" w16cid:durableId="8538830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47024005">
    <w:abstractNumId w:val="38"/>
  </w:num>
  <w:num w:numId="16" w16cid:durableId="19343911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16524185">
    <w:abstractNumId w:val="13"/>
  </w:num>
  <w:num w:numId="18" w16cid:durableId="1927835429">
    <w:abstractNumId w:val="39"/>
  </w:num>
  <w:num w:numId="19" w16cid:durableId="695041730">
    <w:abstractNumId w:val="19"/>
  </w:num>
  <w:num w:numId="20" w16cid:durableId="965164657">
    <w:abstractNumId w:val="29"/>
  </w:num>
  <w:num w:numId="21" w16cid:durableId="1133447624">
    <w:abstractNumId w:val="15"/>
  </w:num>
  <w:num w:numId="22" w16cid:durableId="2017033964">
    <w:abstractNumId w:val="24"/>
  </w:num>
  <w:num w:numId="23" w16cid:durableId="16540083">
    <w:abstractNumId w:val="20"/>
  </w:num>
  <w:num w:numId="24" w16cid:durableId="1386175253">
    <w:abstractNumId w:val="26"/>
  </w:num>
  <w:num w:numId="25" w16cid:durableId="1973948646">
    <w:abstractNumId w:val="31"/>
  </w:num>
  <w:num w:numId="26" w16cid:durableId="1979452754">
    <w:abstractNumId w:val="12"/>
  </w:num>
  <w:num w:numId="27" w16cid:durableId="1075278024">
    <w:abstractNumId w:val="36"/>
  </w:num>
  <w:num w:numId="28" w16cid:durableId="1775785098">
    <w:abstractNumId w:val="35"/>
  </w:num>
  <w:num w:numId="29" w16cid:durableId="138771769">
    <w:abstractNumId w:val="34"/>
  </w:num>
  <w:num w:numId="30" w16cid:durableId="893198659">
    <w:abstractNumId w:val="37"/>
  </w:num>
  <w:num w:numId="31" w16cid:durableId="880440213">
    <w:abstractNumId w:val="27"/>
  </w:num>
  <w:num w:numId="32" w16cid:durableId="2125492812">
    <w:abstractNumId w:val="10"/>
  </w:num>
  <w:num w:numId="33" w16cid:durableId="795293694">
    <w:abstractNumId w:val="33"/>
  </w:num>
  <w:num w:numId="34" w16cid:durableId="1057751975">
    <w:abstractNumId w:val="17"/>
  </w:num>
  <w:num w:numId="35" w16cid:durableId="1169105114">
    <w:abstractNumId w:val="25"/>
  </w:num>
  <w:num w:numId="36" w16cid:durableId="368920933">
    <w:abstractNumId w:val="16"/>
  </w:num>
  <w:num w:numId="37" w16cid:durableId="2103599740">
    <w:abstractNumId w:val="30"/>
  </w:num>
  <w:num w:numId="38" w16cid:durableId="2040541487">
    <w:abstractNumId w:val="11"/>
  </w:num>
  <w:num w:numId="39" w16cid:durableId="217010924">
    <w:abstractNumId w:val="23"/>
  </w:num>
  <w:num w:numId="40" w16cid:durableId="1741320239">
    <w:abstractNumId w:val="22"/>
  </w:num>
  <w:num w:numId="41" w16cid:durableId="49168368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55D"/>
    <w:rsid w:val="000164CF"/>
    <w:rsid w:val="00056A9F"/>
    <w:rsid w:val="00072244"/>
    <w:rsid w:val="00073A1B"/>
    <w:rsid w:val="00092B05"/>
    <w:rsid w:val="000B6F70"/>
    <w:rsid w:val="000D1C09"/>
    <w:rsid w:val="001C16A2"/>
    <w:rsid w:val="001D73E2"/>
    <w:rsid w:val="001D7FA8"/>
    <w:rsid w:val="001F3862"/>
    <w:rsid w:val="00220458"/>
    <w:rsid w:val="002231DA"/>
    <w:rsid w:val="00234349"/>
    <w:rsid w:val="00246B11"/>
    <w:rsid w:val="00262402"/>
    <w:rsid w:val="00280EFD"/>
    <w:rsid w:val="002C2945"/>
    <w:rsid w:val="002E0D2B"/>
    <w:rsid w:val="002E3AB8"/>
    <w:rsid w:val="00305BA5"/>
    <w:rsid w:val="0035391E"/>
    <w:rsid w:val="00393B61"/>
    <w:rsid w:val="003C0EC4"/>
    <w:rsid w:val="00437E39"/>
    <w:rsid w:val="00476060"/>
    <w:rsid w:val="00496022"/>
    <w:rsid w:val="004E61CF"/>
    <w:rsid w:val="004F2C35"/>
    <w:rsid w:val="0053112B"/>
    <w:rsid w:val="005357C7"/>
    <w:rsid w:val="00536314"/>
    <w:rsid w:val="0056160A"/>
    <w:rsid w:val="005747A9"/>
    <w:rsid w:val="00575345"/>
    <w:rsid w:val="0058184C"/>
    <w:rsid w:val="00594A58"/>
    <w:rsid w:val="005A161C"/>
    <w:rsid w:val="005B6791"/>
    <w:rsid w:val="0061306B"/>
    <w:rsid w:val="006463C6"/>
    <w:rsid w:val="006665E6"/>
    <w:rsid w:val="006B0104"/>
    <w:rsid w:val="006C7F57"/>
    <w:rsid w:val="006E3E8B"/>
    <w:rsid w:val="006E51DA"/>
    <w:rsid w:val="006F6B42"/>
    <w:rsid w:val="00741EF3"/>
    <w:rsid w:val="00767CB0"/>
    <w:rsid w:val="007771ED"/>
    <w:rsid w:val="007928BC"/>
    <w:rsid w:val="007B385F"/>
    <w:rsid w:val="007B55B4"/>
    <w:rsid w:val="007C5211"/>
    <w:rsid w:val="00831DFA"/>
    <w:rsid w:val="008326B3"/>
    <w:rsid w:val="0085027D"/>
    <w:rsid w:val="00864D2F"/>
    <w:rsid w:val="008671FD"/>
    <w:rsid w:val="0087468B"/>
    <w:rsid w:val="00877F9B"/>
    <w:rsid w:val="008C1A27"/>
    <w:rsid w:val="008F48A5"/>
    <w:rsid w:val="0091444D"/>
    <w:rsid w:val="009200EC"/>
    <w:rsid w:val="009526D4"/>
    <w:rsid w:val="00954A9F"/>
    <w:rsid w:val="00977A8A"/>
    <w:rsid w:val="009C61A8"/>
    <w:rsid w:val="009E177A"/>
    <w:rsid w:val="009E77B3"/>
    <w:rsid w:val="00A16810"/>
    <w:rsid w:val="00A23F40"/>
    <w:rsid w:val="00A75858"/>
    <w:rsid w:val="00A831A6"/>
    <w:rsid w:val="00AD0CEF"/>
    <w:rsid w:val="00B448E3"/>
    <w:rsid w:val="00B767E3"/>
    <w:rsid w:val="00B86D52"/>
    <w:rsid w:val="00BC282F"/>
    <w:rsid w:val="00C910A6"/>
    <w:rsid w:val="00CC04D5"/>
    <w:rsid w:val="00CC503A"/>
    <w:rsid w:val="00CE7857"/>
    <w:rsid w:val="00D0560A"/>
    <w:rsid w:val="00D36527"/>
    <w:rsid w:val="00D43F22"/>
    <w:rsid w:val="00D65E19"/>
    <w:rsid w:val="00D72B6C"/>
    <w:rsid w:val="00DB3FF5"/>
    <w:rsid w:val="00DC1871"/>
    <w:rsid w:val="00E0055D"/>
    <w:rsid w:val="00E04A86"/>
    <w:rsid w:val="00E07EA8"/>
    <w:rsid w:val="00E1075B"/>
    <w:rsid w:val="00E455D3"/>
    <w:rsid w:val="00EC0559"/>
    <w:rsid w:val="00EC56B0"/>
    <w:rsid w:val="00ED24B7"/>
    <w:rsid w:val="00EE60CA"/>
    <w:rsid w:val="00EF2F83"/>
    <w:rsid w:val="00EF38B5"/>
    <w:rsid w:val="00F24690"/>
    <w:rsid w:val="00F253D5"/>
    <w:rsid w:val="00F374E5"/>
    <w:rsid w:val="00F513BA"/>
    <w:rsid w:val="00F85700"/>
    <w:rsid w:val="00FB254F"/>
    <w:rsid w:val="00FB2ADB"/>
    <w:rsid w:val="00FB7ED1"/>
    <w:rsid w:val="00FC5E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EF60790"/>
  <w15:chartTrackingRefBased/>
  <w15:docId w15:val="{2B5248B1-8309-4285-BCC7-AD359158D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rFonts w:ascii="Calibri" w:eastAsia="SimSun" w:hAnsi="Calibri" w:cs="font1301"/>
      <w:kern w:val="1"/>
      <w:sz w:val="22"/>
      <w:szCs w:val="22"/>
      <w:lang w:eastAsia="ar-SA"/>
    </w:rPr>
  </w:style>
  <w:style w:type="paragraph" w:styleId="Nagwek2">
    <w:name w:val="heading 2"/>
    <w:basedOn w:val="Normalny"/>
    <w:next w:val="Tekstpodstawowy"/>
    <w:qFormat/>
    <w:pPr>
      <w:keepNext/>
      <w:numPr>
        <w:ilvl w:val="1"/>
        <w:numId w:val="1"/>
      </w:numPr>
      <w:spacing w:before="200"/>
      <w:outlineLvl w:val="1"/>
    </w:pPr>
    <w:rPr>
      <w:rFonts w:ascii="Calibri Light" w:hAnsi="Calibri Light"/>
      <w:b/>
      <w:bCs/>
      <w:color w:val="4472C4"/>
      <w:sz w:val="28"/>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ListLabel1">
    <w:name w:val="ListLabel 1"/>
    <w:rPr>
      <w:color w:val="000000"/>
      <w:sz w:val="23"/>
    </w:rPr>
  </w:style>
  <w:style w:type="character" w:customStyle="1" w:styleId="ListLabel2">
    <w:name w:val="ListLabel 2"/>
    <w:rPr>
      <w:smallCaps/>
      <w:dstrike/>
      <w:outline/>
      <w:color w:val="FFFFFF" w:themeColor="background1"/>
      <w:spacing w:val="0"/>
      <w:w w:val="100"/>
      <w:kern w:val="1"/>
      <w:position w:val="0"/>
      <w:sz w:val="22"/>
      <w:vertAlign w:val="baselin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style>
  <w:style w:type="character" w:customStyle="1" w:styleId="Domylnaczcionkaakapitu1">
    <w:name w:val="Domyślna czcionka akapitu1"/>
  </w:style>
  <w:style w:type="character" w:customStyle="1" w:styleId="NagwekZnak">
    <w:name w:val="Nagłówek Znak"/>
    <w:basedOn w:val="Domylnaczcionkaakapitu1"/>
  </w:style>
  <w:style w:type="character" w:customStyle="1" w:styleId="StopkaZnak">
    <w:name w:val="Stopka Znak"/>
    <w:basedOn w:val="Domylnaczcionkaakapitu1"/>
  </w:style>
  <w:style w:type="character" w:customStyle="1" w:styleId="Nagwek2Znak">
    <w:name w:val="Nagłówek 2 Znak"/>
    <w:basedOn w:val="Domylnaczcionkaakapitu1"/>
  </w:style>
  <w:style w:type="character" w:customStyle="1" w:styleId="TekstdymkaZnak">
    <w:name w:val="Tekst dymka Znak"/>
    <w:basedOn w:val="Domylnaczcionkaakapitu1"/>
  </w:style>
  <w:style w:type="paragraph" w:customStyle="1" w:styleId="Nagwek1">
    <w:name w:val="Nagłówek1"/>
    <w:basedOn w:val="Normalny"/>
    <w:next w:val="Tekstpodstawowy"/>
    <w:pPr>
      <w:keepNext/>
      <w:tabs>
        <w:tab w:val="center" w:pos="4536"/>
        <w:tab w:val="right" w:pos="9072"/>
      </w:tabs>
      <w:spacing w:before="240" w:after="0" w:line="100" w:lineRule="atLeast"/>
    </w:pPr>
    <w:rPr>
      <w:rFonts w:ascii="Arial" w:hAnsi="Arial" w:cs="Mangal"/>
      <w:sz w:val="28"/>
      <w:szCs w:val="28"/>
    </w:rPr>
  </w:style>
  <w:style w:type="paragraph" w:styleId="Tekstpodstawowy">
    <w:name w:val="Body Text"/>
    <w:basedOn w:val="Normalny"/>
    <w:pPr>
      <w:spacing w:after="120"/>
    </w:pPr>
  </w:style>
  <w:style w:type="paragraph" w:styleId="Lista">
    <w:name w:val="List"/>
    <w:basedOn w:val="Tekstpodstawowy"/>
    <w:rPr>
      <w:rFonts w:cs="Mangal"/>
    </w:rPr>
  </w:style>
  <w:style w:type="paragraph" w:customStyle="1" w:styleId="Podpis1">
    <w:name w:val="Podpis1"/>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styleId="Stopka">
    <w:name w:val="footer"/>
    <w:basedOn w:val="Normalny"/>
    <w:pPr>
      <w:suppressLineNumbers/>
      <w:tabs>
        <w:tab w:val="center" w:pos="4536"/>
        <w:tab w:val="right" w:pos="9072"/>
      </w:tabs>
      <w:spacing w:after="0" w:line="100" w:lineRule="atLeast"/>
    </w:pPr>
  </w:style>
  <w:style w:type="paragraph" w:customStyle="1" w:styleId="Akapitzlist1">
    <w:name w:val="Akapit z listą1"/>
    <w:basedOn w:val="Normalny"/>
  </w:style>
  <w:style w:type="paragraph" w:customStyle="1" w:styleId="BodyTextIndent3CharChar">
    <w:name w:val="Body Text Indent 3 Char Char"/>
    <w:basedOn w:val="Normalny"/>
  </w:style>
  <w:style w:type="paragraph" w:customStyle="1" w:styleId="Tekstdymka1">
    <w:name w:val="Tekst dymka1"/>
    <w:basedOn w:val="Normalny"/>
  </w:style>
  <w:style w:type="paragraph" w:styleId="Nagwek">
    <w:name w:val="header"/>
    <w:basedOn w:val="Normalny"/>
    <w:pPr>
      <w:suppressLineNumbers/>
      <w:tabs>
        <w:tab w:val="center" w:pos="4819"/>
        <w:tab w:val="right" w:pos="9638"/>
      </w:tabs>
    </w:pPr>
  </w:style>
  <w:style w:type="paragraph" w:styleId="Tekstdymka">
    <w:name w:val="Balloon Text"/>
    <w:basedOn w:val="Normalny"/>
    <w:link w:val="TekstdymkaZnak1"/>
    <w:uiPriority w:val="99"/>
    <w:semiHidden/>
    <w:unhideWhenUsed/>
    <w:rsid w:val="00DB3FF5"/>
    <w:pPr>
      <w:spacing w:after="0" w:line="240" w:lineRule="auto"/>
    </w:pPr>
    <w:rPr>
      <w:rFonts w:ascii="Tahoma" w:hAnsi="Tahoma" w:cs="Tahoma"/>
      <w:sz w:val="16"/>
      <w:szCs w:val="16"/>
    </w:rPr>
  </w:style>
  <w:style w:type="character" w:customStyle="1" w:styleId="TekstdymkaZnak1">
    <w:name w:val="Tekst dymka Znak1"/>
    <w:link w:val="Tekstdymka"/>
    <w:uiPriority w:val="99"/>
    <w:semiHidden/>
    <w:rsid w:val="00DB3FF5"/>
    <w:rPr>
      <w:rFonts w:ascii="Tahoma" w:eastAsia="SimSun" w:hAnsi="Tahoma" w:cs="Tahoma"/>
      <w:kern w:val="1"/>
      <w:sz w:val="16"/>
      <w:szCs w:val="16"/>
      <w:lang w:eastAsia="ar-SA"/>
    </w:rPr>
  </w:style>
  <w:style w:type="paragraph" w:styleId="Akapitzlist">
    <w:name w:val="List Paragraph"/>
    <w:basedOn w:val="Normalny"/>
    <w:uiPriority w:val="34"/>
    <w:qFormat/>
    <w:rsid w:val="00EC0559"/>
    <w:pPr>
      <w:suppressAutoHyphens w:val="0"/>
      <w:spacing w:line="240" w:lineRule="auto"/>
      <w:ind w:left="720"/>
      <w:contextualSpacing/>
    </w:pPr>
    <w:rPr>
      <w:rFonts w:ascii="Arial" w:eastAsia="Calibri" w:hAnsi="Arial" w:cs="Times New Roman"/>
      <w:kern w:val="0"/>
      <w:lang w:eastAsia="en-US"/>
    </w:rPr>
  </w:style>
  <w:style w:type="character" w:styleId="Hipercze">
    <w:name w:val="Hyperlink"/>
    <w:uiPriority w:val="99"/>
    <w:unhideWhenUsed/>
    <w:rsid w:val="00072244"/>
    <w:rPr>
      <w:color w:val="0563C1"/>
      <w:u w:val="single"/>
    </w:rPr>
  </w:style>
  <w:style w:type="character" w:styleId="Nierozpoznanawzmianka">
    <w:name w:val="Unresolved Mention"/>
    <w:uiPriority w:val="99"/>
    <w:semiHidden/>
    <w:unhideWhenUsed/>
    <w:rsid w:val="00072244"/>
    <w:rPr>
      <w:color w:val="605E5C"/>
      <w:shd w:val="clear" w:color="auto" w:fill="E1DFDD"/>
    </w:rPr>
  </w:style>
  <w:style w:type="character" w:styleId="Odwoaniedokomentarza">
    <w:name w:val="annotation reference"/>
    <w:uiPriority w:val="99"/>
    <w:semiHidden/>
    <w:unhideWhenUsed/>
    <w:rsid w:val="00FB7ED1"/>
    <w:rPr>
      <w:sz w:val="16"/>
      <w:szCs w:val="16"/>
    </w:rPr>
  </w:style>
  <w:style w:type="paragraph" w:styleId="Tekstkomentarza">
    <w:name w:val="annotation text"/>
    <w:basedOn w:val="Normalny"/>
    <w:link w:val="TekstkomentarzaZnak"/>
    <w:uiPriority w:val="99"/>
    <w:unhideWhenUsed/>
    <w:rsid w:val="00FB7ED1"/>
    <w:rPr>
      <w:sz w:val="20"/>
      <w:szCs w:val="20"/>
    </w:rPr>
  </w:style>
  <w:style w:type="character" w:customStyle="1" w:styleId="TekstkomentarzaZnak">
    <w:name w:val="Tekst komentarza Znak"/>
    <w:link w:val="Tekstkomentarza"/>
    <w:uiPriority w:val="99"/>
    <w:rsid w:val="00FB7ED1"/>
    <w:rPr>
      <w:rFonts w:ascii="Calibri" w:eastAsia="SimSun" w:hAnsi="Calibri" w:cs="font1301"/>
      <w:kern w:val="1"/>
      <w:lang w:eastAsia="ar-SA"/>
    </w:rPr>
  </w:style>
  <w:style w:type="paragraph" w:styleId="Tematkomentarza">
    <w:name w:val="annotation subject"/>
    <w:basedOn w:val="Tekstkomentarza"/>
    <w:next w:val="Tekstkomentarza"/>
    <w:link w:val="TematkomentarzaZnak"/>
    <w:uiPriority w:val="99"/>
    <w:semiHidden/>
    <w:unhideWhenUsed/>
    <w:rsid w:val="00FB7ED1"/>
    <w:rPr>
      <w:b/>
      <w:bCs/>
    </w:rPr>
  </w:style>
  <w:style w:type="character" w:customStyle="1" w:styleId="TematkomentarzaZnak">
    <w:name w:val="Temat komentarza Znak"/>
    <w:link w:val="Tematkomentarza"/>
    <w:uiPriority w:val="99"/>
    <w:semiHidden/>
    <w:rsid w:val="00FB7ED1"/>
    <w:rPr>
      <w:rFonts w:ascii="Calibri" w:eastAsia="SimSun" w:hAnsi="Calibri" w:cs="font1301"/>
      <w:b/>
      <w:bCs/>
      <w:kern w:val="1"/>
      <w:lang w:eastAsia="ar-SA"/>
    </w:rPr>
  </w:style>
  <w:style w:type="paragraph" w:styleId="Poprawka">
    <w:name w:val="Revision"/>
    <w:hidden/>
    <w:uiPriority w:val="99"/>
    <w:semiHidden/>
    <w:rsid w:val="00F374E5"/>
    <w:rPr>
      <w:rFonts w:ascii="Calibri" w:eastAsia="SimSun" w:hAnsi="Calibri" w:cs="font1301"/>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6996894">
      <w:bodyDiv w:val="1"/>
      <w:marLeft w:val="0"/>
      <w:marRight w:val="0"/>
      <w:marTop w:val="0"/>
      <w:marBottom w:val="0"/>
      <w:divBdr>
        <w:top w:val="none" w:sz="0" w:space="0" w:color="auto"/>
        <w:left w:val="none" w:sz="0" w:space="0" w:color="auto"/>
        <w:bottom w:val="none" w:sz="0" w:space="0" w:color="auto"/>
        <w:right w:val="none" w:sz="0" w:space="0" w:color="auto"/>
      </w:divBdr>
    </w:div>
    <w:div w:id="1827699064">
      <w:bodyDiv w:val="1"/>
      <w:marLeft w:val="0"/>
      <w:marRight w:val="0"/>
      <w:marTop w:val="0"/>
      <w:marBottom w:val="0"/>
      <w:divBdr>
        <w:top w:val="none" w:sz="0" w:space="0" w:color="auto"/>
        <w:left w:val="none" w:sz="0" w:space="0" w:color="auto"/>
        <w:bottom w:val="none" w:sz="0" w:space="0" w:color="auto"/>
        <w:right w:val="none" w:sz="0" w:space="0" w:color="auto"/>
      </w:divBdr>
      <w:divsChild>
        <w:div w:id="3161506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kpt.krakow.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3CF236-0E88-4E2A-8084-0980C6D1C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3182</Words>
  <Characters>19092</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22230</CharactersWithSpaces>
  <SharedDoc>false</SharedDoc>
  <HLinks>
    <vt:vector size="6" baseType="variant">
      <vt:variant>
        <vt:i4>5701669</vt:i4>
      </vt:variant>
      <vt:variant>
        <vt:i4>0</vt:i4>
      </vt:variant>
      <vt:variant>
        <vt:i4>0</vt:i4>
      </vt:variant>
      <vt:variant>
        <vt:i4>5</vt:i4>
      </vt:variant>
      <vt:variant>
        <vt:lpwstr>mailto:iod@kpt.krakow.pl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Fryderyk Radwan-Bieda</dc:creator>
  <cp:keywords/>
  <cp:lastModifiedBy>Aneta Rząca</cp:lastModifiedBy>
  <cp:revision>10</cp:revision>
  <cp:lastPrinted>2021-06-02T11:51:00Z</cp:lastPrinted>
  <dcterms:created xsi:type="dcterms:W3CDTF">2025-12-11T15:58:00Z</dcterms:created>
  <dcterms:modified xsi:type="dcterms:W3CDTF">2025-12-17T13:32:00Z</dcterms:modified>
</cp:coreProperties>
</file>